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F7F80" w:rsidRPr="0025360A" w:rsidRDefault="001F7F80" w:rsidP="001F7F80">
      <w:pPr>
        <w:pStyle w:val="Nadpis2"/>
        <w:spacing w:after="120" w:line="276" w:lineRule="auto"/>
        <w:contextualSpacing/>
        <w:rPr>
          <w:szCs w:val="24"/>
        </w:rPr>
      </w:pPr>
      <w:r w:rsidRPr="0025360A">
        <w:rPr>
          <w:szCs w:val="24"/>
        </w:rPr>
        <w:t>Dotazník Etické komise k předkládaným dokumentům</w:t>
      </w:r>
    </w:p>
    <w:p w:rsidR="001F7F80" w:rsidRPr="001F7F80" w:rsidRDefault="001F7F80" w:rsidP="001F7F80">
      <w:pPr>
        <w:spacing w:after="120" w:line="276" w:lineRule="auto"/>
        <w:contextualSpacing/>
        <w:jc w:val="center"/>
        <w:rPr>
          <w:b/>
          <w:i/>
        </w:rPr>
      </w:pP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  <w:u w:val="single"/>
        </w:rPr>
      </w:pPr>
      <w:r w:rsidRPr="001F7F80">
        <w:rPr>
          <w:b/>
          <w:u w:val="single"/>
        </w:rPr>
        <w:t>DOTAZY VZTAHUJÍCÍ SE K PROJEKTU:</w:t>
      </w:r>
    </w:p>
    <w:p w:rsidR="001F7F80" w:rsidRPr="001F7F80" w:rsidRDefault="001F7F80" w:rsidP="001F7F80">
      <w:pPr>
        <w:pStyle w:val="Zkladntext"/>
        <w:spacing w:after="120" w:line="276" w:lineRule="auto"/>
        <w:contextualSpacing/>
        <w:rPr>
          <w:szCs w:val="24"/>
        </w:rPr>
      </w:pPr>
      <w:r w:rsidRPr="001F7F80">
        <w:rPr>
          <w:szCs w:val="24"/>
          <w:u w:val="single"/>
        </w:rPr>
        <w:t>Celý název projektu (včetně příp. akronymu)</w:t>
      </w:r>
      <w:r w:rsidRPr="001F7F80">
        <w:rPr>
          <w:szCs w:val="24"/>
        </w:rPr>
        <w:t>:</w:t>
      </w:r>
    </w:p>
    <w:p w:rsidR="001F7F80" w:rsidRPr="001F7F80" w:rsidRDefault="001F7F80" w:rsidP="001F7F80">
      <w:pPr>
        <w:pStyle w:val="Zkladntext"/>
        <w:spacing w:after="120" w:line="276" w:lineRule="auto"/>
        <w:contextualSpacing/>
        <w:rPr>
          <w:szCs w:val="24"/>
        </w:rPr>
      </w:pPr>
    </w:p>
    <w:p w:rsidR="001F7F80" w:rsidRPr="001F7F80" w:rsidRDefault="001F7F80" w:rsidP="001F7F80">
      <w:pPr>
        <w:pStyle w:val="Zkladntext"/>
        <w:spacing w:after="120" w:line="276" w:lineRule="auto"/>
        <w:contextualSpacing/>
        <w:rPr>
          <w:szCs w:val="24"/>
        </w:rPr>
      </w:pPr>
      <w:r w:rsidRPr="001F7F80">
        <w:rPr>
          <w:szCs w:val="24"/>
          <w:u w:val="single"/>
        </w:rPr>
        <w:t>Číslo protokolu</w:t>
      </w:r>
      <w:r w:rsidRPr="001F7F80">
        <w:rPr>
          <w:szCs w:val="24"/>
        </w:rPr>
        <w:t>:</w:t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  <w:u w:val="single"/>
        </w:rPr>
        <w:t>EudraCT number</w:t>
      </w:r>
      <w:r w:rsidRPr="001F7F80">
        <w:rPr>
          <w:szCs w:val="24"/>
        </w:rPr>
        <w:t>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rPr>
          <w:u w:val="single"/>
        </w:rPr>
        <w:t>Projektem je</w:t>
      </w:r>
      <w:r w:rsidRPr="001F7F80">
        <w:t xml:space="preserve"> – </w:t>
      </w:r>
      <w:r w:rsidRPr="001F7F80">
        <w:rPr>
          <w:i/>
        </w:rPr>
        <w:t>zaškrtněte</w:t>
      </w:r>
      <w:r w:rsidRPr="001F7F80">
        <w:t>:</w:t>
      </w:r>
    </w:p>
    <w:p w:rsidR="001F7F80" w:rsidRPr="001F7F80" w:rsidRDefault="001F7F80" w:rsidP="001F7F80">
      <w:pPr>
        <w:numPr>
          <w:ilvl w:val="0"/>
          <w:numId w:val="1"/>
        </w:numPr>
        <w:tabs>
          <w:tab w:val="left" w:pos="720"/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t xml:space="preserve">provedení klinické zkoušky zdravotnického prostředku dle zákona č. 375/2022 Sb., o zdravotnických prostředcích; </w:t>
      </w:r>
    </w:p>
    <w:p w:rsidR="001F7F80" w:rsidRPr="001F7F80" w:rsidRDefault="001F7F80" w:rsidP="001F7F80">
      <w:pPr>
        <w:numPr>
          <w:ilvl w:val="0"/>
          <w:numId w:val="1"/>
        </w:numPr>
        <w:tabs>
          <w:tab w:val="left" w:pos="720"/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t xml:space="preserve">projekt financovaný českými / evropskými grantovými agenturami; </w:t>
      </w:r>
    </w:p>
    <w:p w:rsidR="001F7F80" w:rsidRPr="001F7F80" w:rsidRDefault="001F7F80" w:rsidP="001F7F80">
      <w:pPr>
        <w:numPr>
          <w:ilvl w:val="0"/>
          <w:numId w:val="1"/>
        </w:numPr>
        <w:tabs>
          <w:tab w:val="left" w:pos="720"/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t>studie či individuální výzkum, financovaný z vlastních zdrojů / odbornou společností / firmou</w:t>
      </w:r>
    </w:p>
    <w:p w:rsidR="001F7F80" w:rsidRPr="001F7F80" w:rsidRDefault="001F7F80" w:rsidP="001F7F80">
      <w:pPr>
        <w:numPr>
          <w:ilvl w:val="0"/>
          <w:numId w:val="1"/>
        </w:numPr>
        <w:tabs>
          <w:tab w:val="left" w:pos="720"/>
          <w:tab w:val="left" w:pos="108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t>jiný charakter studie, jaký?</w:t>
      </w:r>
    </w:p>
    <w:p w:rsidR="001F7F80" w:rsidRPr="001F7F80" w:rsidRDefault="001F7F80" w:rsidP="001F7F80">
      <w:pPr>
        <w:tabs>
          <w:tab w:val="left" w:pos="0"/>
          <w:tab w:val="left" w:pos="360"/>
        </w:tabs>
        <w:spacing w:after="120" w:line="276" w:lineRule="auto"/>
        <w:contextualSpacing/>
        <w:jc w:val="both"/>
      </w:pPr>
      <w:r w:rsidRPr="001F7F80">
        <w:rPr>
          <w:u w:val="single"/>
        </w:rPr>
        <w:t>Cíl projektu</w:t>
      </w:r>
      <w:r w:rsidRPr="001F7F80">
        <w:t>: (Jak přispěje klinické hodnocení k diagnostické a léčebné praxi, či k lékařskému poznání nebo jaký prospěch přinese individuálnímu subjektu hodnocení):</w:t>
      </w:r>
    </w:p>
    <w:p w:rsidR="001F7F80" w:rsidRPr="001F7F80" w:rsidRDefault="001F7F80" w:rsidP="001F7F80">
      <w:pPr>
        <w:pStyle w:val="Zkladntext"/>
        <w:tabs>
          <w:tab w:val="left" w:pos="720"/>
        </w:tabs>
        <w:spacing w:after="120" w:line="276" w:lineRule="auto"/>
        <w:contextualSpacing/>
        <w:rPr>
          <w:szCs w:val="24"/>
        </w:rPr>
      </w:pP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</w:rPr>
      </w:pPr>
      <w:r w:rsidRPr="001F7F80">
        <w:rPr>
          <w:b/>
          <w:u w:val="single"/>
        </w:rPr>
        <w:t>KONTAKTNÍ ÚDAJE</w:t>
      </w:r>
      <w:r w:rsidRPr="001F7F80">
        <w:rPr>
          <w:b/>
        </w:rPr>
        <w:t>:</w:t>
      </w: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</w:rPr>
      </w:pPr>
      <w:r w:rsidRPr="001F7F80">
        <w:rPr>
          <w:b/>
          <w:u w:val="single"/>
        </w:rPr>
        <w:t>Hlavní zkoušející / řešitel</w:t>
      </w:r>
      <w:r w:rsidRPr="001F7F80">
        <w:rPr>
          <w:b/>
        </w:rPr>
        <w:t>:</w:t>
      </w:r>
    </w:p>
    <w:p w:rsidR="001F7F80" w:rsidRPr="001F7F80" w:rsidRDefault="001F7F80" w:rsidP="001F7F80">
      <w:pPr>
        <w:pStyle w:val="Zkladntext"/>
        <w:tabs>
          <w:tab w:val="left" w:pos="780"/>
        </w:tabs>
        <w:spacing w:after="120" w:line="276" w:lineRule="auto"/>
        <w:contextualSpacing/>
        <w:rPr>
          <w:szCs w:val="24"/>
        </w:rPr>
      </w:pPr>
      <w:r w:rsidRPr="001F7F80">
        <w:rPr>
          <w:szCs w:val="24"/>
        </w:rPr>
        <w:t>Jméno a příjmení, tituly:</w:t>
      </w:r>
    </w:p>
    <w:p w:rsidR="001F7F80" w:rsidRPr="001F7F80" w:rsidRDefault="001F7F80" w:rsidP="001F7F80">
      <w:pPr>
        <w:spacing w:after="120" w:line="276" w:lineRule="auto"/>
        <w:contextualSpacing/>
        <w:jc w:val="both"/>
      </w:pPr>
      <w:r w:rsidRPr="001F7F80">
        <w:t>pracoviště, adresa: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t>tel. č.: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>e-mailová adresa: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t>Spoluzkoušející: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</w:p>
    <w:p w:rsidR="001F7F80" w:rsidRPr="001F7F80" w:rsidRDefault="001F7F80" w:rsidP="001F7F80">
      <w:pPr>
        <w:tabs>
          <w:tab w:val="left" w:pos="748"/>
        </w:tabs>
        <w:spacing w:after="120" w:line="276" w:lineRule="auto"/>
        <w:contextualSpacing/>
      </w:pPr>
      <w:r w:rsidRPr="001F7F80">
        <w:rPr>
          <w:b/>
          <w:u w:val="single"/>
        </w:rPr>
        <w:t>Písemný souhlas přednosty (primáře)</w:t>
      </w:r>
      <w:r w:rsidRPr="001F7F80">
        <w:rPr>
          <w:u w:val="single"/>
        </w:rPr>
        <w:t xml:space="preserve"> pracoviště (výhradně) přiložen</w:t>
      </w:r>
      <w:r w:rsidRPr="001F7F80">
        <w:rPr>
          <w:rStyle w:val="Znakapoznpodarou"/>
          <w:u w:val="single"/>
        </w:rPr>
        <w:footnoteReference w:id="1"/>
      </w:r>
      <w:r w:rsidRPr="001F7F80">
        <w:rPr>
          <w:u w:val="single"/>
        </w:rPr>
        <w:t xml:space="preserve"> – před žádostí o stanovisko EK: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</w:p>
    <w:p w:rsidR="001F7F80" w:rsidRPr="001F7F80" w:rsidRDefault="001F7F80" w:rsidP="001F7F80">
      <w:pPr>
        <w:pStyle w:val="Zkladntext"/>
        <w:tabs>
          <w:tab w:val="left" w:pos="780"/>
        </w:tabs>
        <w:spacing w:after="120" w:line="276" w:lineRule="auto"/>
        <w:contextualSpacing/>
        <w:rPr>
          <w:szCs w:val="24"/>
        </w:rPr>
      </w:pPr>
      <w:r w:rsidRPr="001F7F80">
        <w:rPr>
          <w:szCs w:val="24"/>
        </w:rPr>
        <w:t>Jméno a příjmení, tituly:</w:t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  <w:t>datum:</w:t>
      </w:r>
    </w:p>
    <w:p w:rsidR="001F7F80" w:rsidRPr="001F7F80" w:rsidRDefault="001F7F80" w:rsidP="001F7F80">
      <w:pPr>
        <w:pStyle w:val="Zkladntext"/>
        <w:tabs>
          <w:tab w:val="left" w:pos="780"/>
        </w:tabs>
        <w:spacing w:after="120" w:line="276" w:lineRule="auto"/>
        <w:contextualSpacing/>
        <w:rPr>
          <w:szCs w:val="24"/>
        </w:rPr>
      </w:pP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  <w:u w:val="single"/>
        </w:rPr>
      </w:pPr>
      <w:r w:rsidRPr="001F7F80">
        <w:rPr>
          <w:b/>
          <w:u w:val="single"/>
        </w:rPr>
        <w:t xml:space="preserve">Zadavatel </w:t>
      </w:r>
      <w:r w:rsidRPr="001F7F80">
        <w:rPr>
          <w:rStyle w:val="Znakapoznpodarou"/>
          <w:b/>
          <w:u w:val="single"/>
        </w:rPr>
        <w:footnoteReference w:id="2"/>
      </w:r>
      <w:r w:rsidRPr="001F7F80">
        <w:rPr>
          <w:b/>
          <w:u w:val="single"/>
          <w:vertAlign w:val="superscript"/>
        </w:rPr>
        <w:t>)</w:t>
      </w:r>
      <w:r w:rsidRPr="001F7F80">
        <w:rPr>
          <w:b/>
          <w:u w:val="single"/>
        </w:rPr>
        <w:t xml:space="preserve"> = sponzor projektu: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t>Název: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t>adresa: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lastRenderedPageBreak/>
        <w:t>kontaktní osoba: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>tel. č., e-mailové spojení: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</w:pPr>
      <w:r w:rsidRPr="001F7F80">
        <w:t>IČ / DIČ:</w:t>
      </w:r>
    </w:p>
    <w:p w:rsidR="001F7F80" w:rsidRPr="001F7F80" w:rsidRDefault="001F7F80" w:rsidP="001F7F80">
      <w:pPr>
        <w:tabs>
          <w:tab w:val="left" w:pos="780"/>
        </w:tabs>
        <w:spacing w:after="120" w:line="276" w:lineRule="auto"/>
        <w:contextualSpacing/>
        <w:jc w:val="both"/>
        <w:rPr>
          <w:b/>
        </w:rPr>
      </w:pPr>
      <w:r w:rsidRPr="001F7F80">
        <w:rPr>
          <w:b/>
        </w:rPr>
        <w:t>Zástupce zadavatele:</w:t>
      </w:r>
    </w:p>
    <w:p w:rsidR="001F7F80" w:rsidRPr="001F7F80" w:rsidRDefault="001F7F80" w:rsidP="001F7F80">
      <w:pPr>
        <w:spacing w:after="120" w:line="276" w:lineRule="auto"/>
        <w:ind w:left="360"/>
        <w:contextualSpacing/>
        <w:jc w:val="both"/>
        <w:rPr>
          <w:b/>
        </w:rPr>
      </w:pP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  <w:u w:val="single"/>
        </w:rPr>
      </w:pPr>
      <w:r w:rsidRPr="001F7F80">
        <w:rPr>
          <w:b/>
          <w:u w:val="single"/>
        </w:rPr>
        <w:t>DOTAZY VZTAHUJÍCÍ SE K SUBJEKTŮM HODNOCENÍ:</w:t>
      </w:r>
    </w:p>
    <w:p w:rsidR="001F7F80" w:rsidRPr="001F7F80" w:rsidRDefault="001F7F80" w:rsidP="001F7F80">
      <w:pPr>
        <w:numPr>
          <w:ilvl w:val="0"/>
          <w:numId w:val="2"/>
        </w:numPr>
        <w:tabs>
          <w:tab w:val="left" w:pos="0"/>
        </w:tabs>
        <w:overflowPunct w:val="0"/>
        <w:autoSpaceDE w:val="0"/>
        <w:autoSpaceDN w:val="0"/>
        <w:adjustRightInd w:val="0"/>
        <w:spacing w:after="120" w:line="276" w:lineRule="auto"/>
        <w:ind w:left="0" w:firstLine="0"/>
        <w:contextualSpacing/>
        <w:jc w:val="both"/>
        <w:textAlignment w:val="baseline"/>
      </w:pPr>
      <w:r w:rsidRPr="001F7F80">
        <w:rPr>
          <w:u w:val="single"/>
        </w:rPr>
        <w:t>Trvání klinického hodnocení pro jednotlivého účastníka studie</w:t>
      </w:r>
      <w:r w:rsidRPr="001F7F80">
        <w:t>:</w:t>
      </w:r>
    </w:p>
    <w:p w:rsidR="001F7F80" w:rsidRPr="001F7F80" w:rsidRDefault="001F7F80" w:rsidP="001F7F80">
      <w:pPr>
        <w:numPr>
          <w:ilvl w:val="0"/>
          <w:numId w:val="2"/>
        </w:numPr>
        <w:tabs>
          <w:tab w:val="left" w:pos="0"/>
        </w:tabs>
        <w:overflowPunct w:val="0"/>
        <w:autoSpaceDE w:val="0"/>
        <w:autoSpaceDN w:val="0"/>
        <w:adjustRightInd w:val="0"/>
        <w:spacing w:after="120" w:line="276" w:lineRule="auto"/>
        <w:ind w:left="0" w:firstLine="0"/>
        <w:contextualSpacing/>
        <w:jc w:val="both"/>
        <w:textAlignment w:val="baseline"/>
      </w:pPr>
      <w:r w:rsidRPr="001F7F80">
        <w:rPr>
          <w:u w:val="single"/>
        </w:rPr>
        <w:t>Trvání klinického hodnocení pro řešitelský tým</w:t>
      </w:r>
      <w:r w:rsidRPr="001F7F80">
        <w:t>:</w:t>
      </w:r>
    </w:p>
    <w:p w:rsidR="001F7F80" w:rsidRPr="001F7F80" w:rsidRDefault="001F7F80" w:rsidP="001F7F80">
      <w:pPr>
        <w:pStyle w:val="Zkladntext21"/>
        <w:numPr>
          <w:ilvl w:val="0"/>
          <w:numId w:val="2"/>
        </w:numPr>
        <w:tabs>
          <w:tab w:val="left" w:pos="0"/>
        </w:tabs>
        <w:spacing w:after="120" w:line="276" w:lineRule="auto"/>
        <w:ind w:left="0" w:firstLine="0"/>
        <w:contextualSpacing/>
        <w:jc w:val="left"/>
        <w:rPr>
          <w:szCs w:val="24"/>
        </w:rPr>
      </w:pPr>
      <w:r w:rsidRPr="001F7F80">
        <w:rPr>
          <w:szCs w:val="24"/>
          <w:u w:val="single"/>
        </w:rPr>
        <w:t>Byla provedena profesionální statistická konzultace o velikosti skupiny a plánu projektu</w:t>
      </w:r>
      <w:r w:rsidRPr="001F7F80">
        <w:rPr>
          <w:szCs w:val="24"/>
        </w:rPr>
        <w:t xml:space="preserve">: </w:t>
      </w:r>
    </w:p>
    <w:p w:rsidR="001F7F80" w:rsidRPr="001F7F80" w:rsidRDefault="001F7F80" w:rsidP="001F7F80">
      <w:pPr>
        <w:pStyle w:val="Zkladntext21"/>
        <w:numPr>
          <w:ilvl w:val="12"/>
          <w:numId w:val="0"/>
        </w:numPr>
        <w:tabs>
          <w:tab w:val="left" w:pos="0"/>
        </w:tabs>
        <w:spacing w:after="120" w:line="276" w:lineRule="auto"/>
        <w:contextualSpacing/>
        <w:jc w:val="left"/>
        <w:rPr>
          <w:szCs w:val="24"/>
        </w:rPr>
      </w:pP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</w:r>
      <w:r w:rsidRPr="001F7F80">
        <w:rPr>
          <w:szCs w:val="24"/>
        </w:rPr>
        <w:tab/>
        <w:t xml:space="preserve">ANO </w:t>
      </w:r>
      <w:r w:rsidRPr="001F7F80">
        <w:rPr>
          <w:szCs w:val="24"/>
        </w:rPr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rPr>
          <w:szCs w:val="24"/>
        </w:rPr>
        <w:instrText xml:space="preserve"> FORMCHECKBOX </w:instrText>
      </w:r>
      <w:r w:rsidR="00F774CF">
        <w:rPr>
          <w:szCs w:val="24"/>
        </w:rPr>
      </w:r>
      <w:r w:rsidR="00F774CF">
        <w:rPr>
          <w:szCs w:val="24"/>
        </w:rPr>
        <w:fldChar w:fldCharType="separate"/>
      </w:r>
      <w:r w:rsidRPr="001F7F80">
        <w:rPr>
          <w:szCs w:val="24"/>
        </w:rPr>
        <w:fldChar w:fldCharType="end"/>
      </w:r>
      <w:r w:rsidRPr="001F7F80">
        <w:rPr>
          <w:szCs w:val="24"/>
        </w:rPr>
        <w:t xml:space="preserve"> – NE </w:t>
      </w:r>
      <w:r w:rsidRPr="001F7F80">
        <w:rPr>
          <w:szCs w:val="24"/>
        </w:rPr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rPr>
          <w:szCs w:val="24"/>
        </w:rPr>
        <w:instrText xml:space="preserve"> FORMCHECKBOX </w:instrText>
      </w:r>
      <w:r w:rsidR="00F774CF">
        <w:rPr>
          <w:szCs w:val="24"/>
        </w:rPr>
      </w:r>
      <w:r w:rsidR="00F774CF">
        <w:rPr>
          <w:szCs w:val="24"/>
        </w:rPr>
        <w:fldChar w:fldCharType="separate"/>
      </w:r>
      <w:r w:rsidRPr="001F7F80">
        <w:rPr>
          <w:szCs w:val="24"/>
        </w:rPr>
        <w:fldChar w:fldCharType="end"/>
      </w:r>
    </w:p>
    <w:p w:rsidR="001F7F80" w:rsidRPr="001F7F80" w:rsidRDefault="001F7F80" w:rsidP="001F7F80">
      <w:pPr>
        <w:pStyle w:val="Zkladntext21"/>
        <w:numPr>
          <w:ilvl w:val="0"/>
          <w:numId w:val="2"/>
        </w:numPr>
        <w:tabs>
          <w:tab w:val="left" w:pos="0"/>
        </w:tabs>
        <w:spacing w:after="120" w:line="276" w:lineRule="auto"/>
        <w:ind w:left="0" w:firstLine="0"/>
        <w:contextualSpacing/>
        <w:rPr>
          <w:szCs w:val="24"/>
        </w:rPr>
      </w:pPr>
      <w:r w:rsidRPr="001F7F80">
        <w:rPr>
          <w:szCs w:val="24"/>
          <w:u w:val="single"/>
        </w:rPr>
        <w:t>Plánovaný počet subjektů hodnocení</w:t>
      </w:r>
      <w:r w:rsidRPr="001F7F80">
        <w:rPr>
          <w:szCs w:val="24"/>
        </w:rPr>
        <w:t xml:space="preserve"> v centru / v ČR / celkem:</w:t>
      </w:r>
    </w:p>
    <w:p w:rsidR="001F7F80" w:rsidRPr="001F7F80" w:rsidRDefault="001F7F80" w:rsidP="001F7F80">
      <w:pPr>
        <w:pStyle w:val="Zkladntext21"/>
        <w:numPr>
          <w:ilvl w:val="0"/>
          <w:numId w:val="2"/>
        </w:numPr>
        <w:tabs>
          <w:tab w:val="left" w:pos="0"/>
        </w:tabs>
        <w:spacing w:after="120" w:line="276" w:lineRule="auto"/>
        <w:ind w:left="0" w:firstLine="0"/>
        <w:contextualSpacing/>
        <w:rPr>
          <w:szCs w:val="24"/>
        </w:rPr>
      </w:pPr>
      <w:r w:rsidRPr="001F7F80">
        <w:rPr>
          <w:szCs w:val="24"/>
          <w:u w:val="single"/>
        </w:rPr>
        <w:t>Charakteristika subjektů hodnocení</w:t>
      </w:r>
      <w:r w:rsidRPr="001F7F80">
        <w:rPr>
          <w:szCs w:val="24"/>
        </w:rPr>
        <w:t xml:space="preserve"> – </w:t>
      </w:r>
      <w:r w:rsidRPr="001F7F80">
        <w:rPr>
          <w:i/>
          <w:szCs w:val="24"/>
        </w:rPr>
        <w:t>zaškrtněte:</w:t>
      </w: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</w:pPr>
      <w:r w:rsidRPr="001F7F80">
        <w:t>věk:</w:t>
      </w: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8"/>
        <w:gridCol w:w="1061"/>
        <w:gridCol w:w="3717"/>
        <w:gridCol w:w="810"/>
      </w:tblGrid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In Utero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  <w:tc>
          <w:tcPr>
            <w:tcW w:w="20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Děti (2-11 let)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</w:tr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Nezralí novorozenci (= 37.týden)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  <w:tc>
          <w:tcPr>
            <w:tcW w:w="20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Adolescenti (12-17 let)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</w:tr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Novorozenci (0-27 dní)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  <w:tc>
          <w:tcPr>
            <w:tcW w:w="20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Dospělí (18-65 let)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</w:tr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Batolata (28 dní-23 měs.)</w:t>
            </w:r>
          </w:p>
        </w:tc>
        <w:tc>
          <w:tcPr>
            <w:tcW w:w="58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  <w:tc>
          <w:tcPr>
            <w:tcW w:w="205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Starší osoby (&gt; 65 let)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</w:p>
        </w:tc>
      </w:tr>
    </w:tbl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</w:pPr>
    </w:p>
    <w:tbl>
      <w:tblPr>
        <w:tblW w:w="5000" w:type="pct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ook w:val="0000" w:firstRow="0" w:lastRow="0" w:firstColumn="0" w:lastColumn="0" w:noHBand="0" w:noVBand="0"/>
      </w:tblPr>
      <w:tblGrid>
        <w:gridCol w:w="3468"/>
        <w:gridCol w:w="1060"/>
        <w:gridCol w:w="3718"/>
        <w:gridCol w:w="810"/>
      </w:tblGrid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Muži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  <w:tc>
          <w:tcPr>
            <w:tcW w:w="20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Pacienti klinických ambulancí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</w:tr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Ženy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  <w:tc>
          <w:tcPr>
            <w:tcW w:w="20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Hospitalizovaní nemocní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</w:tr>
      <w:tr w:rsidR="001F7F80" w:rsidRPr="001F7F80" w:rsidTr="00F774CF">
        <w:tc>
          <w:tcPr>
            <w:tcW w:w="191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Zdraví dobrovolníci</w:t>
            </w:r>
          </w:p>
        </w:tc>
        <w:tc>
          <w:tcPr>
            <w:tcW w:w="58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  <w:tc>
          <w:tcPr>
            <w:tcW w:w="2053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</w:pPr>
            <w:r w:rsidRPr="001F7F80">
              <w:t>Nemocní neschopní vyjádřit informovaný souhlas</w:t>
            </w:r>
          </w:p>
        </w:tc>
        <w:tc>
          <w:tcPr>
            <w:tcW w:w="44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F7F80" w:rsidRPr="001F7F80" w:rsidRDefault="001F7F80" w:rsidP="001F7F80">
            <w:pPr>
              <w:numPr>
                <w:ilvl w:val="12"/>
                <w:numId w:val="0"/>
              </w:numPr>
              <w:spacing w:after="120" w:line="276" w:lineRule="auto"/>
              <w:contextualSpacing/>
              <w:rPr>
                <w:u w:val="single"/>
              </w:rPr>
            </w:pPr>
          </w:p>
        </w:tc>
      </w:tr>
    </w:tbl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  <w:rPr>
          <w:u w:val="single"/>
        </w:rPr>
      </w:pPr>
    </w:p>
    <w:p w:rsidR="001F7F80" w:rsidRPr="001F7F80" w:rsidRDefault="001F7F80" w:rsidP="001F7F80">
      <w:pPr>
        <w:pStyle w:val="Zkladntext21"/>
        <w:numPr>
          <w:ilvl w:val="0"/>
          <w:numId w:val="6"/>
        </w:numPr>
        <w:spacing w:after="120" w:line="276" w:lineRule="auto"/>
        <w:ind w:left="360"/>
        <w:contextualSpacing/>
        <w:rPr>
          <w:szCs w:val="24"/>
        </w:rPr>
      </w:pPr>
      <w:r w:rsidRPr="001F7F80">
        <w:rPr>
          <w:szCs w:val="24"/>
          <w:u w:val="single"/>
        </w:rPr>
        <w:t>Jména lékařů, kteří budou po dobu provádění projektu pečovat o subjekty hodnocení</w:t>
      </w:r>
      <w:r w:rsidRPr="001F7F80">
        <w:rPr>
          <w:szCs w:val="24"/>
        </w:rPr>
        <w:t>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textAlignment w:val="baseline"/>
      </w:pPr>
      <w:r w:rsidRPr="001F7F80">
        <w:rPr>
          <w:u w:val="single"/>
        </w:rPr>
        <w:t xml:space="preserve">Jaká </w:t>
      </w:r>
      <w:r w:rsidRPr="001F7F80">
        <w:rPr>
          <w:b/>
          <w:u w:val="single"/>
        </w:rPr>
        <w:t>rizika pro subjekty</w:t>
      </w:r>
      <w:r w:rsidRPr="001F7F80">
        <w:rPr>
          <w:u w:val="single"/>
        </w:rPr>
        <w:t xml:space="preserve"> hodnocení očekáváte</w:t>
      </w:r>
      <w:r w:rsidRPr="001F7F80">
        <w:t>? Jaké etické problémy přicházejí v úvahu? V případě, že se etické problémy objeví, jakým způsobem se s nimi zkoušející vyrovná: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textAlignment w:val="baseline"/>
      </w:pPr>
      <w:r w:rsidRPr="001F7F80">
        <w:rPr>
          <w:u w:val="single"/>
        </w:rPr>
        <w:t>Jak dlouhá doba bude ponechána subjektu hodnocení pro zvážení účasti v klinickém hodnocení po obdržení textu informací pro subjekty hodnocení?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textAlignment w:val="baseline"/>
      </w:pPr>
      <w:r w:rsidRPr="001F7F80">
        <w:rPr>
          <w:u w:val="single"/>
        </w:rPr>
        <w:t>Jaké nesnáze</w:t>
      </w:r>
      <w:r w:rsidRPr="001F7F80">
        <w:rPr>
          <w:b/>
          <w:u w:val="single"/>
        </w:rPr>
        <w:t xml:space="preserve"> </w:t>
      </w:r>
      <w:r w:rsidRPr="001F7F80">
        <w:rPr>
          <w:u w:val="single"/>
        </w:rPr>
        <w:t>a obtíže vyplývající z účasti v klinickém hodnocení pro subjekty hodnocení předvídáte</w:t>
      </w:r>
      <w:r w:rsidRPr="001F7F80">
        <w:t>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textAlignment w:val="baseline"/>
      </w:pPr>
      <w:r w:rsidRPr="001F7F80">
        <w:rPr>
          <w:u w:val="single"/>
        </w:rPr>
        <w:t xml:space="preserve">Jaký bude získán </w:t>
      </w:r>
      <w:r w:rsidRPr="001F7F80">
        <w:rPr>
          <w:b/>
          <w:u w:val="single"/>
        </w:rPr>
        <w:t>informovaný souhlas</w:t>
      </w:r>
      <w:r w:rsidRPr="001F7F80">
        <w:rPr>
          <w:u w:val="single"/>
        </w:rPr>
        <w:t xml:space="preserve"> (IS) subjektů hodnocení nebo jejich zákonných zástupců</w:t>
      </w:r>
      <w:r w:rsidRPr="001F7F80">
        <w:t xml:space="preserve">: </w:t>
      </w:r>
    </w:p>
    <w:p w:rsidR="001F7F80" w:rsidRPr="001F7F80" w:rsidRDefault="001F7F80" w:rsidP="001F7F80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120" w:line="276" w:lineRule="auto"/>
        <w:ind w:hanging="1014"/>
        <w:contextualSpacing/>
        <w:jc w:val="both"/>
        <w:textAlignment w:val="baseline"/>
      </w:pPr>
      <w:r w:rsidRPr="001F7F80">
        <w:t xml:space="preserve">písemný informovaný souhlas: 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– NE </w:t>
      </w:r>
      <w:r w:rsidRPr="001F7F80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120" w:line="276" w:lineRule="auto"/>
        <w:ind w:hanging="1014"/>
        <w:contextualSpacing/>
        <w:jc w:val="both"/>
        <w:textAlignment w:val="baseline"/>
      </w:pPr>
      <w:r w:rsidRPr="001F7F80">
        <w:t xml:space="preserve">písemný IS zákonných zástupců subjektu hodnocení: </w:t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– NE </w:t>
      </w:r>
      <w:r w:rsidRPr="001F7F80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120" w:line="276" w:lineRule="auto"/>
        <w:ind w:left="709" w:hanging="283"/>
        <w:contextualSpacing/>
        <w:textAlignment w:val="baseline"/>
      </w:pPr>
      <w:r w:rsidRPr="001F7F80">
        <w:t xml:space="preserve">ústní informovaný souhlas (není-li subjekt hodnocení schopen psát) za přítomnosti alespoň jednoho svědka: 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– NE </w:t>
      </w:r>
      <w:r w:rsidRPr="001F7F80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        V tomto případě uvést přesný postup zařazování subjektů hodnocení.</w:t>
      </w:r>
    </w:p>
    <w:p w:rsidR="001F7F80" w:rsidRPr="001F7F80" w:rsidRDefault="001F7F80" w:rsidP="001F7F80">
      <w:pPr>
        <w:numPr>
          <w:ilvl w:val="1"/>
          <w:numId w:val="7"/>
        </w:numPr>
        <w:overflowPunct w:val="0"/>
        <w:autoSpaceDE w:val="0"/>
        <w:autoSpaceDN w:val="0"/>
        <w:adjustRightInd w:val="0"/>
        <w:spacing w:after="120" w:line="276" w:lineRule="auto"/>
        <w:ind w:hanging="1014"/>
        <w:contextualSpacing/>
        <w:jc w:val="both"/>
        <w:textAlignment w:val="baseline"/>
      </w:pPr>
      <w:r w:rsidRPr="001F7F80">
        <w:t>nelze předem získat (akutní stavy/bezvědomí) – návrh popisu postupu zařazování: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jc w:val="both"/>
        <w:textAlignment w:val="baseline"/>
      </w:pPr>
      <w:r w:rsidRPr="001F7F80">
        <w:rPr>
          <w:u w:val="single"/>
        </w:rPr>
        <w:t>Jaká informace bude dána ošetřujícímu (praktickému) lékaři subjektu hodnocení: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jc w:val="both"/>
        <w:textAlignment w:val="baseline"/>
      </w:pPr>
      <w:r w:rsidRPr="001F7F80">
        <w:rPr>
          <w:u w:val="single"/>
        </w:rPr>
        <w:t>Jak budou pokryty výdaje subjektům hodnocení:</w:t>
      </w:r>
    </w:p>
    <w:p w:rsidR="001F7F80" w:rsidRPr="001F7F80" w:rsidRDefault="001F7F80" w:rsidP="001F7F80">
      <w:pPr>
        <w:numPr>
          <w:ilvl w:val="0"/>
          <w:numId w:val="6"/>
        </w:numPr>
        <w:overflowPunct w:val="0"/>
        <w:autoSpaceDE w:val="0"/>
        <w:autoSpaceDN w:val="0"/>
        <w:adjustRightInd w:val="0"/>
        <w:spacing w:after="120" w:line="276" w:lineRule="auto"/>
        <w:ind w:left="360"/>
        <w:contextualSpacing/>
        <w:jc w:val="both"/>
        <w:textAlignment w:val="baseline"/>
      </w:pPr>
      <w:r w:rsidRPr="001F7F80">
        <w:rPr>
          <w:u w:val="single"/>
        </w:rPr>
        <w:lastRenderedPageBreak/>
        <w:t xml:space="preserve">Budou poskytnuty </w:t>
      </w:r>
      <w:r w:rsidRPr="001F7F80">
        <w:rPr>
          <w:b/>
          <w:u w:val="single"/>
        </w:rPr>
        <w:t>jiné platby</w:t>
      </w:r>
      <w:r w:rsidRPr="001F7F80">
        <w:rPr>
          <w:u w:val="single"/>
        </w:rPr>
        <w:t xml:space="preserve"> subjektům hodnocení</w:t>
      </w:r>
      <w:r w:rsidRPr="001F7F80">
        <w:t>:</w:t>
      </w: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  <w:jc w:val="both"/>
      </w:pP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  <w:jc w:val="both"/>
        <w:rPr>
          <w:b/>
        </w:rPr>
      </w:pPr>
      <w:r w:rsidRPr="001F7F80">
        <w:rPr>
          <w:b/>
          <w:u w:val="single"/>
        </w:rPr>
        <w:t>DOTAZY VZTAHUJÍCÍ SE K LÉČIVÝM PŘÍPRAVKŮM</w:t>
      </w:r>
      <w:r w:rsidRPr="001F7F80">
        <w:rPr>
          <w:b/>
        </w:rPr>
        <w:t>:</w:t>
      </w:r>
    </w:p>
    <w:p w:rsidR="001F7F80" w:rsidRPr="001F7F80" w:rsidRDefault="001F7F80" w:rsidP="001F7F80">
      <w:pPr>
        <w:numPr>
          <w:ilvl w:val="0"/>
          <w:numId w:val="3"/>
        </w:numPr>
        <w:tabs>
          <w:tab w:val="left" w:pos="0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textAlignment w:val="baseline"/>
      </w:pPr>
      <w:r w:rsidRPr="001F7F80">
        <w:rPr>
          <w:u w:val="single"/>
        </w:rPr>
        <w:t>Uveďte všechny léky, které budou v rámci klinického hodnocení podávány</w:t>
      </w:r>
      <w:r w:rsidRPr="001F7F80">
        <w:t>:</w:t>
      </w: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ind w:left="357" w:hanging="357"/>
        <w:contextualSpacing/>
      </w:pPr>
    </w:p>
    <w:p w:rsidR="001F7F80" w:rsidRPr="001F7F80" w:rsidRDefault="001F7F80" w:rsidP="001F7F80">
      <w:pPr>
        <w:numPr>
          <w:ilvl w:val="0"/>
          <w:numId w:val="3"/>
        </w:numPr>
        <w:tabs>
          <w:tab w:val="left" w:pos="0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textAlignment w:val="baseline"/>
      </w:pPr>
      <w:r w:rsidRPr="001F7F80">
        <w:rPr>
          <w:u w:val="single"/>
        </w:rPr>
        <w:t>Vyžaduje klinické hodnocení aplikaci radioisotopu:</w:t>
      </w:r>
      <w:r w:rsidRPr="001F7F80">
        <w:rPr>
          <w:b/>
        </w:rPr>
        <w:tab/>
      </w:r>
      <w:r w:rsidRPr="001F7F80">
        <w:tab/>
      </w:r>
      <w:r w:rsidRPr="001F7F80">
        <w:tab/>
        <w:t xml:space="preserve">ANO </w:t>
      </w:r>
      <w:bookmarkStart w:id="0" w:name="Zaškrtávací1"/>
      <w:r w:rsidRPr="001F7F80">
        <w:fldChar w:fldCharType="begin">
          <w:ffData>
            <w:name w:val="Zaškrtávací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0"/>
      <w:r w:rsidRPr="001F7F80">
        <w:t xml:space="preserve"> – NE </w:t>
      </w:r>
      <w:bookmarkStart w:id="1" w:name="Zaškrtávací2"/>
      <w:r w:rsidRPr="001F7F80">
        <w:fldChar w:fldCharType="begin">
          <w:ffData>
            <w:name w:val="Zaškrtávací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1"/>
    </w:p>
    <w:p w:rsidR="001F7F80" w:rsidRPr="001F7F80" w:rsidRDefault="001F7F80" w:rsidP="001F7F80">
      <w:pPr>
        <w:numPr>
          <w:ilvl w:val="0"/>
          <w:numId w:val="3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textAlignment w:val="baseline"/>
      </w:pPr>
      <w:r w:rsidRPr="001F7F80">
        <w:rPr>
          <w:u w:val="single"/>
        </w:rPr>
        <w:t>Bylo vydáno povolení k aplikaci radioisotopů (SÚJB</w:t>
      </w:r>
      <w:r w:rsidRPr="001F7F80">
        <w:t>):</w:t>
      </w:r>
      <w:r w:rsidRPr="001F7F80">
        <w:tab/>
      </w:r>
      <w:r w:rsidRPr="001F7F80">
        <w:tab/>
      </w:r>
      <w:r w:rsidRPr="001F7F80">
        <w:tab/>
        <w:t xml:space="preserve">ANO </w:t>
      </w:r>
      <w:bookmarkStart w:id="2" w:name="Zaškrtávací3"/>
      <w:r w:rsidRPr="001F7F80">
        <w:fldChar w:fldCharType="begin">
          <w:ffData>
            <w:name w:val="Zaškrtávací3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2"/>
      <w:r w:rsidRPr="001F7F80">
        <w:t xml:space="preserve"> – NE </w:t>
      </w:r>
      <w:bookmarkStart w:id="3" w:name="Zaškrtávací4"/>
      <w:r w:rsidRPr="001F7F80"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3"/>
    </w:p>
    <w:p w:rsidR="001F7F80" w:rsidRPr="001F7F80" w:rsidRDefault="001F7F80" w:rsidP="001F7F80">
      <w:pPr>
        <w:numPr>
          <w:ilvl w:val="0"/>
          <w:numId w:val="3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textAlignment w:val="baseline"/>
      </w:pPr>
      <w:r w:rsidRPr="001F7F80">
        <w:rPr>
          <w:u w:val="single"/>
        </w:rPr>
        <w:t>Vyžaduje klinické hodnocení podání antimikrobiálních látek:</w:t>
      </w:r>
      <w:r w:rsidRPr="001F7F80">
        <w:rPr>
          <w:u w:val="single"/>
        </w:rPr>
        <w:tab/>
      </w:r>
      <w:r w:rsidRPr="001F7F80">
        <w:rPr>
          <w:u w:val="single"/>
        </w:rPr>
        <w:tab/>
      </w:r>
      <w:r w:rsidRPr="001F7F80">
        <w:t xml:space="preserve">ANO </w:t>
      </w:r>
      <w:bookmarkStart w:id="4" w:name="Zaškrtávací5"/>
      <w:r w:rsidRPr="001F7F80">
        <w:fldChar w:fldCharType="begin">
          <w:ffData>
            <w:name w:val="Zaškrtávací5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4"/>
      <w:r w:rsidRPr="001F7F80">
        <w:t xml:space="preserve"> – NE </w:t>
      </w:r>
      <w:bookmarkStart w:id="5" w:name="Zaškrtávací6"/>
      <w:r w:rsidRPr="001F7F80">
        <w:fldChar w:fldCharType="begin">
          <w:ffData>
            <w:name w:val="Zaškrtávací6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5"/>
    </w:p>
    <w:p w:rsidR="001F7F80" w:rsidRPr="001F7F80" w:rsidRDefault="001F7F80" w:rsidP="001F7F80">
      <w:pPr>
        <w:numPr>
          <w:ilvl w:val="12"/>
          <w:numId w:val="0"/>
        </w:numPr>
        <w:tabs>
          <w:tab w:val="left" w:pos="0"/>
        </w:tabs>
        <w:spacing w:after="120" w:line="276" w:lineRule="auto"/>
        <w:ind w:left="357" w:hanging="357"/>
        <w:contextualSpacing/>
      </w:pPr>
      <w:r w:rsidRPr="001F7F80">
        <w:t xml:space="preserve">        Jestliže ano, kterých:</w:t>
      </w:r>
    </w:p>
    <w:p w:rsidR="001F7F80" w:rsidRPr="001F7F80" w:rsidRDefault="001F7F80" w:rsidP="001F7F80">
      <w:pPr>
        <w:numPr>
          <w:ilvl w:val="12"/>
          <w:numId w:val="0"/>
        </w:numPr>
        <w:tabs>
          <w:tab w:val="left" w:pos="0"/>
        </w:tabs>
        <w:spacing w:after="120" w:line="276" w:lineRule="auto"/>
        <w:ind w:left="357" w:hanging="357"/>
        <w:contextualSpacing/>
      </w:pPr>
    </w:p>
    <w:p w:rsidR="001F7F80" w:rsidRPr="001F7F80" w:rsidRDefault="001F7F80" w:rsidP="001F7F80">
      <w:pPr>
        <w:pStyle w:val="Zkladntext"/>
        <w:numPr>
          <w:ilvl w:val="0"/>
          <w:numId w:val="3"/>
        </w:numPr>
        <w:tabs>
          <w:tab w:val="left" w:pos="748"/>
        </w:tabs>
        <w:spacing w:after="120" w:line="276" w:lineRule="auto"/>
        <w:contextualSpacing/>
        <w:jc w:val="left"/>
        <w:rPr>
          <w:szCs w:val="24"/>
        </w:rPr>
      </w:pPr>
      <w:r w:rsidRPr="001F7F80">
        <w:rPr>
          <w:szCs w:val="24"/>
          <w:u w:val="single"/>
        </w:rPr>
        <w:t>V případě, že v klinickém hodnocení jsou použity antimikrobiální látky, informoval předkladatel antibiotické středisko zdravotnického zařízení?</w:t>
      </w:r>
      <w:r w:rsidRPr="001F7F80">
        <w:rPr>
          <w:szCs w:val="24"/>
        </w:rPr>
        <w:tab/>
      </w:r>
      <w:r w:rsidRPr="001F7F80">
        <w:rPr>
          <w:szCs w:val="24"/>
        </w:rPr>
        <w:tab/>
        <w:t xml:space="preserve">ANO </w:t>
      </w:r>
      <w:bookmarkStart w:id="6" w:name="Zaškrtávací7"/>
      <w:r w:rsidRPr="001F7F80">
        <w:rPr>
          <w:szCs w:val="24"/>
        </w:rPr>
        <w:fldChar w:fldCharType="begin">
          <w:ffData>
            <w:name w:val="Zaškrtávací7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rPr>
          <w:szCs w:val="24"/>
        </w:rPr>
        <w:instrText xml:space="preserve"> FORMCHECKBOX </w:instrText>
      </w:r>
      <w:r w:rsidR="00F774CF">
        <w:rPr>
          <w:szCs w:val="24"/>
        </w:rPr>
      </w:r>
      <w:r w:rsidR="00F774CF">
        <w:rPr>
          <w:szCs w:val="24"/>
        </w:rPr>
        <w:fldChar w:fldCharType="separate"/>
      </w:r>
      <w:r w:rsidRPr="001F7F80">
        <w:rPr>
          <w:szCs w:val="24"/>
        </w:rPr>
        <w:fldChar w:fldCharType="end"/>
      </w:r>
      <w:bookmarkEnd w:id="6"/>
      <w:r w:rsidRPr="001F7F80">
        <w:rPr>
          <w:szCs w:val="24"/>
        </w:rPr>
        <w:t xml:space="preserve"> – NE </w:t>
      </w:r>
      <w:bookmarkStart w:id="7" w:name="Zaškrtávací8"/>
      <w:r w:rsidRPr="001F7F80">
        <w:rPr>
          <w:szCs w:val="24"/>
        </w:rPr>
        <w:fldChar w:fldCharType="begin">
          <w:ffData>
            <w:name w:val="Zaškrtávací8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rPr>
          <w:szCs w:val="24"/>
        </w:rPr>
        <w:instrText xml:space="preserve"> FORMCHECKBOX </w:instrText>
      </w:r>
      <w:r w:rsidR="00F774CF">
        <w:rPr>
          <w:szCs w:val="24"/>
        </w:rPr>
      </w:r>
      <w:r w:rsidR="00F774CF">
        <w:rPr>
          <w:szCs w:val="24"/>
        </w:rPr>
        <w:fldChar w:fldCharType="separate"/>
      </w:r>
      <w:r w:rsidRPr="001F7F80">
        <w:rPr>
          <w:szCs w:val="24"/>
        </w:rPr>
        <w:fldChar w:fldCharType="end"/>
      </w:r>
      <w:bookmarkEnd w:id="7"/>
    </w:p>
    <w:p w:rsidR="001F7F80" w:rsidRPr="001F7F80" w:rsidRDefault="001F7F80" w:rsidP="001F7F80">
      <w:pPr>
        <w:numPr>
          <w:ilvl w:val="0"/>
          <w:numId w:val="3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Vyžaduje klinické hodnocení, aby byly některé léky vysazeny?</w:t>
      </w:r>
      <w:r w:rsidRPr="001F7F80">
        <w:tab/>
        <w:t>ANO</w:t>
      </w:r>
      <w:bookmarkStart w:id="8" w:name="Zaškrtávací9"/>
      <w:r w:rsidRPr="001F7F80">
        <w:t xml:space="preserve"> </w:t>
      </w:r>
      <w:r w:rsidRPr="001F7F80">
        <w:fldChar w:fldCharType="begin">
          <w:ffData>
            <w:name w:val="Zaškrtávací9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8"/>
      <w:r w:rsidRPr="001F7F80">
        <w:t xml:space="preserve"> – NE</w:t>
      </w:r>
      <w:bookmarkStart w:id="9" w:name="Zaškrtávací10"/>
      <w:r w:rsidRPr="001F7F80">
        <w:t xml:space="preserve"> </w:t>
      </w:r>
      <w:r w:rsidRPr="001F7F80">
        <w:fldChar w:fldCharType="begin">
          <w:ffData>
            <w:name w:val="Zaškrtávací10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9"/>
      <w:r w:rsidRPr="001F7F80">
        <w:t>Jestliže ano, jaké a na jak dlouhé období:</w:t>
      </w:r>
    </w:p>
    <w:p w:rsidR="001F7F80" w:rsidRPr="001F7F80" w:rsidRDefault="001F7F80" w:rsidP="001F7F80">
      <w:pPr>
        <w:numPr>
          <w:ilvl w:val="0"/>
          <w:numId w:val="3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Je v kontrolní skupině plánováno použití placeba?</w:t>
      </w:r>
      <w:r w:rsidRPr="001F7F80">
        <w:rPr>
          <w:b/>
        </w:rPr>
        <w:tab/>
      </w:r>
      <w:r w:rsidRPr="001F7F80">
        <w:rPr>
          <w:b/>
        </w:rPr>
        <w:tab/>
      </w:r>
      <w:r w:rsidRPr="001F7F80">
        <w:rPr>
          <w:b/>
        </w:rPr>
        <w:tab/>
      </w:r>
      <w:r w:rsidRPr="001F7F80">
        <w:t xml:space="preserve">ANO </w:t>
      </w:r>
      <w:r w:rsidRPr="001F7F80">
        <w:fldChar w:fldCharType="begin">
          <w:ffData>
            <w:name w:val="Zaškrtávací3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– NE </w:t>
      </w:r>
      <w:r w:rsidRPr="001F7F80">
        <w:fldChar w:fldCharType="begin">
          <w:ffData>
            <w:name w:val="Zaškrtávací4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12"/>
          <w:numId w:val="0"/>
        </w:numPr>
        <w:tabs>
          <w:tab w:val="left" w:pos="0"/>
        </w:tabs>
        <w:spacing w:after="120" w:line="276" w:lineRule="auto"/>
        <w:ind w:left="357" w:hanging="357"/>
        <w:contextualSpacing/>
        <w:jc w:val="both"/>
      </w:pP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ind w:left="357" w:hanging="357"/>
        <w:contextualSpacing/>
        <w:jc w:val="both"/>
        <w:rPr>
          <w:b/>
        </w:rPr>
      </w:pPr>
      <w:r w:rsidRPr="001F7F80">
        <w:rPr>
          <w:b/>
          <w:u w:val="single"/>
        </w:rPr>
        <w:t>DOTAZY K VIZITÁM A VYŠETŘENÍM</w:t>
      </w:r>
      <w:r w:rsidRPr="001F7F80">
        <w:rPr>
          <w:b/>
        </w:rPr>
        <w:t>:</w:t>
      </w:r>
    </w:p>
    <w:p w:rsidR="001F7F80" w:rsidRPr="001F7F80" w:rsidRDefault="001F7F80" w:rsidP="001F7F80">
      <w:pPr>
        <w:numPr>
          <w:ilvl w:val="0"/>
          <w:numId w:val="8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rPr>
          <w:u w:val="single"/>
        </w:rPr>
        <w:t>Které z následujících vyšetřovacích postupů klinické hodnocení zahrnuje:</w:t>
      </w:r>
      <w:r w:rsidRPr="001F7F80">
        <w:t xml:space="preserve"> 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pouze klinické sledování</w:t>
      </w:r>
      <w:r w:rsidRPr="001F7F80">
        <w:t xml:space="preserve"> – počet: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funkční testy</w:t>
      </w:r>
      <w:r w:rsidRPr="001F7F80">
        <w:t xml:space="preserve"> – jaké, počet: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krevní vzorky</w:t>
      </w:r>
      <w:r w:rsidRPr="001F7F80">
        <w:t>: objem krve, počet venepunkcí, krevní ztráta v čase: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  <w:tab w:val="left" w:pos="144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rentgenové nebo radioisotopové vyšetření</w:t>
      </w:r>
      <w:r w:rsidRPr="001F7F80">
        <w:t>? jaké, počet, radiační zátěž: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CT nebo MRI vyšetření</w:t>
      </w:r>
      <w:r w:rsidRPr="001F7F80">
        <w:t>? jaké, počet: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instrumentální invazivní metody</w:t>
      </w:r>
      <w:r w:rsidRPr="001F7F80">
        <w:t>: jaké, počet: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jiná vyšetření</w:t>
      </w:r>
      <w:r w:rsidRPr="001F7F80">
        <w:t xml:space="preserve"> – uveďte jaká: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vzorky tkání</w:t>
      </w:r>
      <w:r w:rsidRPr="001F7F80">
        <w:t>:</w:t>
      </w:r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Je součástí klinického hodnocení farmakokinetika?</w:t>
      </w:r>
      <w:r w:rsidRPr="001F7F80">
        <w:t xml:space="preserve"> </w:t>
      </w:r>
      <w:r w:rsidRPr="001F7F80">
        <w:tab/>
      </w:r>
      <w:r w:rsidRPr="001F7F80">
        <w:tab/>
        <w:t>ANO</w:t>
      </w:r>
      <w:bookmarkStart w:id="10" w:name="Zaškrtávací11"/>
      <w:r w:rsidRPr="001F7F80">
        <w:t xml:space="preserve">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10"/>
      <w:r w:rsidRPr="001F7F80">
        <w:t xml:space="preserve"> - NE </w:t>
      </w:r>
      <w:bookmarkStart w:id="11" w:name="Zaškrtávací12"/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11"/>
    </w:p>
    <w:p w:rsidR="001F7F80" w:rsidRPr="001F7F80" w:rsidRDefault="001F7F80" w:rsidP="001F7F80">
      <w:pPr>
        <w:numPr>
          <w:ilvl w:val="0"/>
          <w:numId w:val="4"/>
        </w:numPr>
        <w:tabs>
          <w:tab w:val="left" w:pos="720"/>
        </w:tabs>
        <w:overflowPunct w:val="0"/>
        <w:autoSpaceDE w:val="0"/>
        <w:autoSpaceDN w:val="0"/>
        <w:adjustRightInd w:val="0"/>
        <w:spacing w:after="120" w:line="276" w:lineRule="auto"/>
        <w:ind w:left="714" w:hanging="357"/>
        <w:contextualSpacing/>
        <w:jc w:val="both"/>
        <w:textAlignment w:val="baseline"/>
      </w:pPr>
      <w:r w:rsidRPr="001F7F80">
        <w:rPr>
          <w:u w:val="single"/>
        </w:rPr>
        <w:t>Vyžaduje klinické hodnocení vyšetření DNA</w:t>
      </w:r>
      <w:r w:rsidRPr="001F7F80">
        <w:rPr>
          <w:b/>
        </w:rPr>
        <w:t>?</w:t>
      </w:r>
      <w:r w:rsidRPr="001F7F80">
        <w:tab/>
      </w:r>
      <w:r w:rsidRPr="001F7F80">
        <w:tab/>
      </w:r>
      <w:r w:rsidRPr="001F7F80">
        <w:tab/>
        <w:t xml:space="preserve">ANO </w:t>
      </w:r>
      <w:bookmarkStart w:id="12" w:name="Zaškrtávací13"/>
      <w:r w:rsidRPr="001F7F80">
        <w:fldChar w:fldCharType="begin">
          <w:ffData>
            <w:name w:val="Zaškrtávací13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12"/>
      <w:r w:rsidRPr="001F7F80">
        <w:t xml:space="preserve"> - NE </w:t>
      </w:r>
      <w:bookmarkStart w:id="13" w:name="Zaškrtávací14"/>
      <w:r w:rsidRPr="001F7F80">
        <w:fldChar w:fldCharType="begin">
          <w:ffData>
            <w:name w:val="Zaškrtávací14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bookmarkEnd w:id="13"/>
    </w:p>
    <w:p w:rsidR="001F7F80" w:rsidRPr="001F7F80" w:rsidRDefault="001F7F80" w:rsidP="001F7F80">
      <w:pPr>
        <w:spacing w:after="120" w:line="276" w:lineRule="auto"/>
        <w:ind w:left="714" w:hanging="6"/>
        <w:contextualSpacing/>
        <w:jc w:val="both"/>
      </w:pPr>
      <w:r w:rsidRPr="001F7F80">
        <w:t>Jestliže ano, jaké?</w:t>
      </w:r>
    </w:p>
    <w:p w:rsidR="001F7F80" w:rsidRPr="001F7F80" w:rsidRDefault="001F7F80" w:rsidP="001F7F80">
      <w:pPr>
        <w:spacing w:after="120" w:line="276" w:lineRule="auto"/>
        <w:contextualSpacing/>
        <w:jc w:val="both"/>
        <w:rPr>
          <w:b/>
        </w:rPr>
      </w:pPr>
    </w:p>
    <w:p w:rsidR="001F7F80" w:rsidRPr="001F7F80" w:rsidRDefault="001F7F80" w:rsidP="001F7F80">
      <w:pPr>
        <w:spacing w:after="120" w:line="276" w:lineRule="auto"/>
        <w:contextualSpacing/>
        <w:jc w:val="both"/>
      </w:pPr>
      <w:r w:rsidRPr="001F7F80">
        <w:rPr>
          <w:b/>
          <w:u w:val="single"/>
        </w:rPr>
        <w:t>DOTAZY K POJIŠTĚNÍ</w:t>
      </w:r>
      <w:r w:rsidRPr="001F7F80">
        <w:rPr>
          <w:b/>
        </w:rPr>
        <w:t xml:space="preserve"> </w:t>
      </w:r>
      <w:r w:rsidRPr="001F7F80">
        <w:t>– pojištění odpovědnosti za škodu uzavřená pro zadavatele a zkoušejícího, jehož prostřednictvím je zajištěno i odškodnění v případě smrti subjektu hodnocení nebo škody vzniklé na zdraví v důsledku provádění klinického hodnocení:</w:t>
      </w:r>
    </w:p>
    <w:p w:rsidR="001F7F80" w:rsidRPr="001F7F80" w:rsidRDefault="001F7F80" w:rsidP="001F7F80">
      <w:pPr>
        <w:numPr>
          <w:ilvl w:val="0"/>
          <w:numId w:val="5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Je uzavřeno pojištění pro zkoušejícího</w:t>
      </w:r>
      <w:r w:rsidRPr="001F7F80">
        <w:t>: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0"/>
          <w:numId w:val="5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Je uzavřeno pojištění pro zadavatele</w:t>
      </w:r>
      <w:r w:rsidRPr="001F7F80">
        <w:t>: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0"/>
          <w:numId w:val="5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Bude pojistná smlouva obsahovat výluky z pojistného krytí?</w:t>
      </w:r>
      <w:r w:rsidRPr="001F7F80">
        <w:t xml:space="preserve"> </w:t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 Pokud není v příloze připojena příslušná část pojistné smlouvy s výlukami, uveďte, které jsou platné:</w:t>
      </w:r>
      <w:r w:rsidRPr="001F7F80">
        <w:br/>
      </w:r>
    </w:p>
    <w:p w:rsidR="001F7F80" w:rsidRPr="001F7F80" w:rsidRDefault="001F7F80" w:rsidP="001F7F80">
      <w:pPr>
        <w:numPr>
          <w:ilvl w:val="0"/>
          <w:numId w:val="5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Bude pojistná smlouva obsahovat spoluúčast:</w:t>
      </w:r>
      <w:r w:rsidRPr="001F7F80">
        <w:t xml:space="preserve"> </w:t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 Pokud ANO, uveďte, v jaké výši. Jak bude zajištěno odškodnění subjektu hodnocení, bude-li výše odškodnění nižší než spoluúčast zadavatele sjednaná v pojistné smlouvě?</w:t>
      </w: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ind w:left="357" w:hanging="357"/>
        <w:contextualSpacing/>
        <w:jc w:val="both"/>
      </w:pPr>
    </w:p>
    <w:p w:rsidR="001F7F80" w:rsidRPr="001F7F80" w:rsidRDefault="001F7F80" w:rsidP="001F7F80">
      <w:pPr>
        <w:numPr>
          <w:ilvl w:val="0"/>
          <w:numId w:val="5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rPr>
          <w:u w:val="single"/>
        </w:rPr>
        <w:lastRenderedPageBreak/>
        <w:t>Výše maximálního odškodnění sjednaného v pojistné smlouvě pro 1 subjekt hodnocení</w:t>
      </w:r>
      <w:r w:rsidRPr="001F7F80">
        <w:t>:</w:t>
      </w: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  <w:jc w:val="both"/>
      </w:pPr>
    </w:p>
    <w:p w:rsidR="001F7F80" w:rsidRPr="001F7F80" w:rsidRDefault="001F7F80" w:rsidP="001F7F80">
      <w:pPr>
        <w:numPr>
          <w:ilvl w:val="12"/>
          <w:numId w:val="0"/>
        </w:numPr>
        <w:spacing w:after="120" w:line="276" w:lineRule="auto"/>
        <w:contextualSpacing/>
        <w:jc w:val="both"/>
        <w:rPr>
          <w:b/>
        </w:rPr>
      </w:pPr>
      <w:r w:rsidRPr="001F7F80">
        <w:rPr>
          <w:b/>
          <w:u w:val="single"/>
        </w:rPr>
        <w:t>DOPLŇUJÍCÍ DOTAZY</w:t>
      </w:r>
      <w:r w:rsidRPr="001F7F80">
        <w:rPr>
          <w:b/>
        </w:rPr>
        <w:t>:</w:t>
      </w:r>
    </w:p>
    <w:p w:rsidR="001F7F80" w:rsidRPr="001F7F80" w:rsidRDefault="001F7F80" w:rsidP="001F7F80">
      <w:pPr>
        <w:numPr>
          <w:ilvl w:val="0"/>
          <w:numId w:val="9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contextualSpacing/>
        <w:textAlignment w:val="baseline"/>
      </w:pPr>
      <w:r w:rsidRPr="001F7F80">
        <w:rPr>
          <w:u w:val="single"/>
        </w:rPr>
        <w:t>Dostane projekt finanční podporu</w:t>
      </w:r>
      <w:r w:rsidRPr="001F7F80">
        <w:t xml:space="preserve">? 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  Pokud ANO, specifikujte zdroj této podpory.</w:t>
      </w:r>
    </w:p>
    <w:p w:rsidR="001F7F80" w:rsidRPr="001F7F80" w:rsidRDefault="001F7F80" w:rsidP="001F7F80">
      <w:pPr>
        <w:numPr>
          <w:ilvl w:val="0"/>
          <w:numId w:val="9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textAlignment w:val="baseline"/>
      </w:pPr>
      <w:r w:rsidRPr="001F7F80">
        <w:rPr>
          <w:u w:val="single"/>
        </w:rPr>
        <w:t>Bude omezení publikovatelnosti výsledků</w:t>
      </w:r>
      <w:r w:rsidRPr="001F7F80">
        <w:t xml:space="preserve"> (např. zadavatelem)? </w:t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Pokud ANO, jaké:</w:t>
      </w:r>
    </w:p>
    <w:p w:rsidR="001F7F80" w:rsidRPr="001F7F80" w:rsidRDefault="001F7F80" w:rsidP="001F7F80">
      <w:pPr>
        <w:numPr>
          <w:ilvl w:val="0"/>
          <w:numId w:val="9"/>
        </w:numPr>
        <w:tabs>
          <w:tab w:val="left" w:pos="748"/>
        </w:tabs>
        <w:overflowPunct w:val="0"/>
        <w:autoSpaceDE w:val="0"/>
        <w:autoSpaceDN w:val="0"/>
        <w:adjustRightInd w:val="0"/>
        <w:spacing w:after="120" w:line="276" w:lineRule="auto"/>
        <w:ind w:left="357" w:hanging="357"/>
        <w:contextualSpacing/>
        <w:jc w:val="both"/>
        <w:textAlignment w:val="baseline"/>
      </w:pPr>
      <w:r w:rsidRPr="001F7F80">
        <w:rPr>
          <w:u w:val="single"/>
        </w:rPr>
        <w:t>Kde bude klinické hodnocení probíhat</w:t>
      </w:r>
      <w:r w:rsidRPr="001F7F80">
        <w:rPr>
          <w:b/>
        </w:rPr>
        <w:t>:</w:t>
      </w:r>
    </w:p>
    <w:p w:rsidR="001F7F80" w:rsidRPr="001F7F80" w:rsidRDefault="001F7F80" w:rsidP="001F7F80">
      <w:pPr>
        <w:numPr>
          <w:ilvl w:val="0"/>
          <w:numId w:val="10"/>
        </w:numPr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t xml:space="preserve">pouze v jednom centru: </w:t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</w:t>
      </w:r>
    </w:p>
    <w:p w:rsidR="001F7F80" w:rsidRPr="001F7F80" w:rsidRDefault="001F7F80" w:rsidP="001F7F80">
      <w:pPr>
        <w:numPr>
          <w:ilvl w:val="0"/>
          <w:numId w:val="10"/>
        </w:numPr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t>multicentrické hodnocení se dvěma a více centry v ČR:</w:t>
      </w:r>
      <w:r w:rsidRPr="001F7F80">
        <w:tab/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spacing w:after="120" w:line="276" w:lineRule="auto"/>
        <w:ind w:left="720"/>
        <w:contextualSpacing/>
        <w:jc w:val="both"/>
      </w:pPr>
      <w:r w:rsidRPr="001F7F80">
        <w:t>Seznam center, ve kterých bude projekt / studie probíhat:</w:t>
      </w:r>
    </w:p>
    <w:p w:rsidR="001F7F80" w:rsidRPr="001F7F80" w:rsidRDefault="001F7F80" w:rsidP="001F7F80">
      <w:pPr>
        <w:spacing w:after="120" w:line="276" w:lineRule="auto"/>
        <w:ind w:left="720"/>
        <w:contextualSpacing/>
        <w:jc w:val="both"/>
      </w:pPr>
    </w:p>
    <w:p w:rsidR="001F7F80" w:rsidRPr="001F7F80" w:rsidRDefault="001F7F80" w:rsidP="001F7F80">
      <w:pPr>
        <w:numPr>
          <w:ilvl w:val="0"/>
          <w:numId w:val="10"/>
        </w:numPr>
        <w:overflowPunct w:val="0"/>
        <w:autoSpaceDE w:val="0"/>
        <w:autoSpaceDN w:val="0"/>
        <w:adjustRightInd w:val="0"/>
        <w:spacing w:after="120" w:line="276" w:lineRule="auto"/>
        <w:contextualSpacing/>
        <w:jc w:val="both"/>
        <w:textAlignment w:val="baseline"/>
      </w:pPr>
      <w:r w:rsidRPr="001F7F80">
        <w:t>mezinárodní multicentrické hodnocení s jediným centrem v ČR:</w:t>
      </w:r>
      <w:r w:rsidRPr="001F7F80">
        <w:tab/>
        <w:t xml:space="preserve">ANO </w:t>
      </w:r>
      <w:r w:rsidRPr="001F7F80">
        <w:fldChar w:fldCharType="begin">
          <w:ffData>
            <w:name w:val="Zaškrtávací11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  <w:r w:rsidRPr="001F7F80">
        <w:t xml:space="preserve"> - NE </w:t>
      </w:r>
      <w:r w:rsidRPr="001F7F80">
        <w:fldChar w:fldCharType="begin">
          <w:ffData>
            <w:name w:val="Zaškrtávací12"/>
            <w:enabled/>
            <w:calcOnExit w:val="0"/>
            <w:checkBox>
              <w:sizeAuto/>
              <w:default w:val="0"/>
            </w:checkBox>
          </w:ffData>
        </w:fldChar>
      </w:r>
      <w:r w:rsidRPr="001F7F80">
        <w:instrText xml:space="preserve"> FORMCHECKBOX </w:instrText>
      </w:r>
      <w:r w:rsidR="00F774CF">
        <w:fldChar w:fldCharType="separate"/>
      </w:r>
      <w:r w:rsidRPr="001F7F80">
        <w:fldChar w:fldCharType="end"/>
      </w:r>
    </w:p>
    <w:p w:rsidR="001F7F80" w:rsidRPr="001F7F80" w:rsidRDefault="001F7F80" w:rsidP="001F7F80">
      <w:pPr>
        <w:numPr>
          <w:ilvl w:val="0"/>
          <w:numId w:val="9"/>
        </w:numPr>
        <w:overflowPunct w:val="0"/>
        <w:autoSpaceDE w:val="0"/>
        <w:autoSpaceDN w:val="0"/>
        <w:adjustRightInd w:val="0"/>
        <w:spacing w:after="120" w:line="276" w:lineRule="auto"/>
        <w:ind w:left="426" w:hanging="426"/>
        <w:contextualSpacing/>
        <w:jc w:val="both"/>
        <w:textAlignment w:val="baseline"/>
      </w:pPr>
      <w:r w:rsidRPr="001F7F80">
        <w:rPr>
          <w:u w:val="single"/>
        </w:rPr>
        <w:t>Jiné skutečnosti</w:t>
      </w:r>
      <w:r w:rsidRPr="001F7F80">
        <w:t>, kterými chcete podpořit oprávněnost navrhovaného klinického hodnocení:</w:t>
      </w:r>
    </w:p>
    <w:p w:rsidR="001F7F80" w:rsidRPr="001F7F80" w:rsidRDefault="001F7F80" w:rsidP="001F7F80">
      <w:pPr>
        <w:spacing w:after="120" w:line="276" w:lineRule="auto"/>
        <w:contextualSpacing/>
      </w:pPr>
    </w:p>
    <w:p w:rsidR="001F7F80" w:rsidRPr="001F7F80" w:rsidRDefault="001F7F80" w:rsidP="001F7F80">
      <w:pPr>
        <w:spacing w:after="120" w:line="276" w:lineRule="auto"/>
        <w:contextualSpacing/>
        <w:rPr>
          <w:b/>
        </w:rPr>
      </w:pPr>
    </w:p>
    <w:p w:rsidR="00F774CF" w:rsidRDefault="001F7F80" w:rsidP="001F7F80">
      <w:pPr>
        <w:spacing w:after="120" w:line="276" w:lineRule="auto"/>
        <w:contextualSpacing/>
        <w:jc w:val="both"/>
        <w:rPr>
          <w:b/>
        </w:rPr>
      </w:pPr>
      <w:r w:rsidRPr="001F7F80">
        <w:rPr>
          <w:b/>
        </w:rPr>
        <w:t xml:space="preserve">Jedná se o </w:t>
      </w:r>
    </w:p>
    <w:p w:rsidR="00F774CF" w:rsidRPr="006D45B4" w:rsidRDefault="001F7F80" w:rsidP="00F774CF">
      <w:pPr>
        <w:pStyle w:val="Odstavecseseznamem"/>
        <w:numPr>
          <w:ilvl w:val="0"/>
          <w:numId w:val="11"/>
        </w:numPr>
        <w:spacing w:after="120" w:line="276" w:lineRule="auto"/>
        <w:ind w:left="426" w:hanging="426"/>
        <w:jc w:val="both"/>
        <w:rPr>
          <w:b/>
        </w:rPr>
      </w:pPr>
      <w:r w:rsidRPr="00F774CF">
        <w:rPr>
          <w:b/>
        </w:rPr>
        <w:t>intervenční</w:t>
      </w:r>
      <w:r w:rsidR="00F020B3" w:rsidRPr="00F774CF">
        <w:rPr>
          <w:b/>
        </w:rPr>
        <w:t xml:space="preserve"> </w:t>
      </w:r>
      <w:r w:rsidR="00F020B3" w:rsidRPr="00F774CF">
        <w:rPr>
          <w:i/>
        </w:rPr>
        <w:t>(</w:t>
      </w:r>
      <w:r w:rsidR="00FE2671" w:rsidRPr="00F774CF">
        <w:rPr>
          <w:i/>
        </w:rPr>
        <w:t xml:space="preserve">tzn. </w:t>
      </w:r>
      <w:r w:rsidR="00F020B3" w:rsidRPr="00F774CF">
        <w:rPr>
          <w:i/>
        </w:rPr>
        <w:t>vyšetření navíc, odběr navíc, randomizace, užití placeba apod.nad rámec běžné klinické praxe)</w:t>
      </w:r>
    </w:p>
    <w:p w:rsidR="006D45B4" w:rsidRPr="00F774CF" w:rsidRDefault="006D45B4" w:rsidP="006D45B4">
      <w:pPr>
        <w:pStyle w:val="Odstavecseseznamem"/>
        <w:spacing w:after="120" w:line="276" w:lineRule="auto"/>
        <w:ind w:left="426"/>
        <w:jc w:val="both"/>
        <w:rPr>
          <w:b/>
        </w:rPr>
      </w:pPr>
    </w:p>
    <w:p w:rsidR="001F7F80" w:rsidRPr="00F774CF" w:rsidRDefault="001F7F80" w:rsidP="00F774CF">
      <w:pPr>
        <w:pStyle w:val="Odstavecseseznamem"/>
        <w:numPr>
          <w:ilvl w:val="0"/>
          <w:numId w:val="11"/>
        </w:numPr>
        <w:spacing w:after="120" w:line="276" w:lineRule="auto"/>
        <w:ind w:left="426" w:hanging="426"/>
        <w:jc w:val="both"/>
        <w:rPr>
          <w:b/>
        </w:rPr>
      </w:pPr>
      <w:r w:rsidRPr="00F774CF">
        <w:rPr>
          <w:b/>
        </w:rPr>
        <w:t>neintervenční – observační projekt</w:t>
      </w:r>
      <w:r w:rsidR="006D45B4">
        <w:rPr>
          <w:b/>
        </w:rPr>
        <w:t>/</w:t>
      </w:r>
      <w:bookmarkStart w:id="14" w:name="_GoBack"/>
      <w:bookmarkEnd w:id="14"/>
      <w:r w:rsidRPr="00F774CF">
        <w:rPr>
          <w:b/>
        </w:rPr>
        <w:t>studii</w:t>
      </w:r>
    </w:p>
    <w:p w:rsidR="001F7F80" w:rsidRPr="001F7F80" w:rsidRDefault="001F7F80" w:rsidP="001F7F80">
      <w:pPr>
        <w:spacing w:after="120" w:line="276" w:lineRule="auto"/>
        <w:contextualSpacing/>
        <w:jc w:val="right"/>
        <w:rPr>
          <w:b/>
          <w:sz w:val="20"/>
        </w:rPr>
      </w:pPr>
      <w:r w:rsidRPr="001F7F80">
        <w:rPr>
          <w:b/>
          <w:sz w:val="20"/>
        </w:rPr>
        <w:t>(*)</w:t>
      </w:r>
      <w:r w:rsidRPr="001F7F80">
        <w:rPr>
          <w:b/>
          <w:sz w:val="20"/>
        </w:rPr>
        <w:tab/>
        <w:t>nehodící se škrt</w:t>
      </w:r>
      <w:r w:rsidR="00F774CF">
        <w:rPr>
          <w:b/>
          <w:sz w:val="20"/>
        </w:rPr>
        <w:t>ne</w:t>
      </w:r>
    </w:p>
    <w:p w:rsidR="001F7F80" w:rsidRPr="001F7F80" w:rsidRDefault="001F7F80" w:rsidP="001F7F80">
      <w:pPr>
        <w:spacing w:after="120" w:line="276" w:lineRule="auto"/>
        <w:contextualSpacing/>
        <w:jc w:val="both"/>
      </w:pPr>
    </w:p>
    <w:p w:rsidR="001F7F80" w:rsidRPr="001F7F80" w:rsidRDefault="001F7F80" w:rsidP="001F7F80">
      <w:pPr>
        <w:spacing w:after="120" w:line="276" w:lineRule="auto"/>
        <w:contextualSpacing/>
        <w:jc w:val="both"/>
      </w:pPr>
    </w:p>
    <w:p w:rsidR="001F7F80" w:rsidRPr="001F7F80" w:rsidRDefault="001F7F80" w:rsidP="001F7F80">
      <w:pPr>
        <w:spacing w:after="120" w:line="276" w:lineRule="auto"/>
        <w:contextualSpacing/>
        <w:jc w:val="both"/>
      </w:pPr>
    </w:p>
    <w:p w:rsidR="001F7F80" w:rsidRPr="001F7F80" w:rsidRDefault="001F7F80" w:rsidP="001F7F80">
      <w:pPr>
        <w:spacing w:after="120" w:line="276" w:lineRule="auto"/>
        <w:contextualSpacing/>
        <w:jc w:val="both"/>
      </w:pPr>
    </w:p>
    <w:p w:rsidR="001F7F80" w:rsidRPr="001F7F80" w:rsidRDefault="001F7F80" w:rsidP="001F7F80">
      <w:pPr>
        <w:spacing w:after="120" w:line="276" w:lineRule="auto"/>
        <w:contextualSpacing/>
        <w:jc w:val="both"/>
      </w:pPr>
    </w:p>
    <w:p w:rsidR="001F7F80" w:rsidRPr="001F7F80" w:rsidRDefault="001F7F80" w:rsidP="001F7F80">
      <w:pPr>
        <w:tabs>
          <w:tab w:val="left" w:pos="0"/>
        </w:tabs>
        <w:spacing w:after="120" w:line="276" w:lineRule="auto"/>
        <w:contextualSpacing/>
        <w:jc w:val="both"/>
      </w:pPr>
      <w:r w:rsidRPr="001F7F80">
        <w:t>…………………………………….</w:t>
      </w:r>
      <w:r w:rsidRPr="001F7F80">
        <w:tab/>
        <w:t>datum, jméno a podpis osoby, která dotazník vyplnila</w:t>
      </w:r>
    </w:p>
    <w:p w:rsidR="001F7F80" w:rsidRPr="001F7F80" w:rsidRDefault="001F7F80" w:rsidP="001F7F80">
      <w:pPr>
        <w:tabs>
          <w:tab w:val="left" w:pos="0"/>
        </w:tabs>
        <w:spacing w:after="120" w:line="276" w:lineRule="auto"/>
        <w:contextualSpacing/>
        <w:jc w:val="both"/>
      </w:pPr>
    </w:p>
    <w:p w:rsidR="001F7F80" w:rsidRPr="001F7F80" w:rsidRDefault="001F7F80" w:rsidP="001F7F80">
      <w:pPr>
        <w:tabs>
          <w:tab w:val="left" w:pos="0"/>
        </w:tabs>
        <w:spacing w:after="120" w:line="276" w:lineRule="auto"/>
        <w:contextualSpacing/>
        <w:jc w:val="both"/>
      </w:pPr>
    </w:p>
    <w:p w:rsidR="001F7F80" w:rsidRPr="001F7F80" w:rsidRDefault="001F7F80" w:rsidP="001F7F80">
      <w:pPr>
        <w:tabs>
          <w:tab w:val="left" w:pos="0"/>
        </w:tabs>
        <w:spacing w:after="120" w:line="276" w:lineRule="auto"/>
        <w:contextualSpacing/>
        <w:jc w:val="both"/>
      </w:pPr>
    </w:p>
    <w:p w:rsidR="001F7F80" w:rsidRPr="001F7F80" w:rsidRDefault="001F7F80" w:rsidP="001F7F80">
      <w:pPr>
        <w:pStyle w:val="Normln1"/>
        <w:spacing w:line="276" w:lineRule="auto"/>
        <w:rPr>
          <w:szCs w:val="24"/>
        </w:rPr>
      </w:pPr>
      <w:r w:rsidRPr="001F7F80">
        <w:rPr>
          <w:szCs w:val="24"/>
        </w:rPr>
        <w:t>…………………………………….</w:t>
      </w:r>
      <w:r w:rsidRPr="001F7F80">
        <w:rPr>
          <w:szCs w:val="24"/>
        </w:rPr>
        <w:tab/>
        <w:t>datum a podpis zkoušejícího</w:t>
      </w:r>
    </w:p>
    <w:sectPr w:rsidR="001F7F80" w:rsidRPr="001F7F80" w:rsidSect="001F7F80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141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774CF" w:rsidRDefault="00F774CF" w:rsidP="00656798">
      <w:r>
        <w:separator/>
      </w:r>
    </w:p>
  </w:endnote>
  <w:endnote w:type="continuationSeparator" w:id="0">
    <w:p w:rsidR="00F774CF" w:rsidRDefault="00F774CF" w:rsidP="006567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tučné">
    <w:panose1 w:val="00000000000000000000"/>
    <w:charset w:val="00"/>
    <w:family w:val="roman"/>
    <w:notTrueType/>
    <w:pitch w:val="default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758065328"/>
      <w:docPartObj>
        <w:docPartGallery w:val="Page Numbers (Bottom of Page)"/>
        <w:docPartUnique/>
      </w:docPartObj>
    </w:sdtPr>
    <w:sdtContent>
      <w:sdt>
        <w:sdtPr>
          <w:id w:val="-680584670"/>
          <w:docPartObj>
            <w:docPartGallery w:val="Page Numbers (Top of Page)"/>
            <w:docPartUnique/>
          </w:docPartObj>
        </w:sdtPr>
        <w:sdtContent>
          <w:p w:rsidR="00F774CF" w:rsidRDefault="00F774CF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F774CF" w:rsidRDefault="00F774CF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370022580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:rsidR="00F774CF" w:rsidRDefault="00F774CF">
            <w:pPr>
              <w:pStyle w:val="Zpat"/>
              <w:jc w:val="center"/>
            </w:pPr>
            <w:r>
              <w:t xml:space="preserve">Stránka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PAGE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  <w:r>
              <w:t xml:space="preserve"> z </w:t>
            </w:r>
            <w:r>
              <w:rPr>
                <w:b/>
                <w:bCs/>
              </w:rPr>
              <w:fldChar w:fldCharType="begin"/>
            </w:r>
            <w:r>
              <w:rPr>
                <w:b/>
                <w:bCs/>
              </w:rPr>
              <w:instrText>NUMPAGES</w:instrText>
            </w:r>
            <w:r>
              <w:rPr>
                <w:b/>
                <w:bCs/>
              </w:rPr>
              <w:fldChar w:fldCharType="separate"/>
            </w:r>
            <w:r>
              <w:rPr>
                <w:b/>
                <w:bCs/>
              </w:rPr>
              <w:t>2</w:t>
            </w:r>
            <w:r>
              <w:rPr>
                <w:b/>
                <w:bCs/>
              </w:rPr>
              <w:fldChar w:fldCharType="end"/>
            </w:r>
          </w:p>
        </w:sdtContent>
      </w:sdt>
    </w:sdtContent>
  </w:sdt>
  <w:p w:rsidR="00F774CF" w:rsidRDefault="00F774CF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774CF" w:rsidRDefault="00F774CF" w:rsidP="00656798">
      <w:r>
        <w:separator/>
      </w:r>
    </w:p>
  </w:footnote>
  <w:footnote w:type="continuationSeparator" w:id="0">
    <w:p w:rsidR="00F774CF" w:rsidRDefault="00F774CF" w:rsidP="00656798">
      <w:r>
        <w:continuationSeparator/>
      </w:r>
    </w:p>
  </w:footnote>
  <w:footnote w:id="1">
    <w:p w:rsidR="00F774CF" w:rsidRDefault="00F774CF" w:rsidP="001F7F80">
      <w:pPr>
        <w:pStyle w:val="Textpoznpodarou"/>
        <w:jc w:val="both"/>
      </w:pPr>
      <w:r>
        <w:rPr>
          <w:rStyle w:val="Znakapoznpodarou"/>
        </w:rPr>
        <w:footnoteRef/>
      </w:r>
      <w:r>
        <w:t xml:space="preserve"> S</w:t>
      </w:r>
      <w:r w:rsidRPr="006817F8">
        <w:t>ouhlas náměstka ředitele po LPP, pokud hlavní zkoušející je zároveň přednosta kliniky nebo vedoucí pracoviště</w:t>
      </w:r>
    </w:p>
  </w:footnote>
  <w:footnote w:id="2">
    <w:p w:rsidR="00F774CF" w:rsidRDefault="00F774CF" w:rsidP="001F7F80">
      <w:pPr>
        <w:pStyle w:val="Textpoznpodarou"/>
        <w:jc w:val="both"/>
      </w:pPr>
      <w:r>
        <w:rPr>
          <w:rStyle w:val="Znakapoznpodarou"/>
        </w:rPr>
        <w:footnoteRef/>
      </w:r>
      <w:r>
        <w:rPr>
          <w:vertAlign w:val="superscript"/>
        </w:rPr>
        <w:t xml:space="preserve">) </w:t>
      </w:r>
      <w:r w:rsidRPr="00870C8E">
        <w:t>Jde-li o klinickou zkoušku zdravotnického prostředku, je podle článku 2 bodu 49. Nařízení Evropského parlamentu a Rady (EU) 2017/745 ze dne 5. dubna 2017 o zdravotnických prostředcích, zadavatelem jednotlivec, společnost, instituce nebo organizace, která přebírá odpovědnost za zahájení, řízení a zajištění financování klinické zkoušky.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774CF" w:rsidRPr="00FB782A" w:rsidRDefault="00F774CF" w:rsidP="001F7F80">
    <w:pPr>
      <w:pStyle w:val="Normln1"/>
      <w:ind w:left="567"/>
      <w:jc w:val="center"/>
      <w:rPr>
        <w:rFonts w:ascii="Times New Roman tučné" w:hAnsi="Times New Roman tučné"/>
        <w:spacing w:val="40"/>
        <w:sz w:val="28"/>
        <w:szCs w:val="28"/>
      </w:rPr>
    </w:pPr>
    <w:r w:rsidRPr="00F4457E">
      <w:rPr>
        <w:rFonts w:ascii="Times New Roman tučné" w:hAnsi="Times New Roman tučné"/>
        <w:noProof/>
        <w:spacing w:val="40"/>
        <w:sz w:val="28"/>
        <w:szCs w:val="28"/>
      </w:rPr>
      <w:drawing>
        <wp:anchor distT="0" distB="0" distL="114300" distR="114300" simplePos="0" relativeHeight="251663360" behindDoc="1" locked="0" layoutInCell="1" allowOverlap="1" wp14:anchorId="71217D14" wp14:editId="2CC84926">
          <wp:simplePos x="0" y="0"/>
          <wp:positionH relativeFrom="column">
            <wp:posOffset>6513</wp:posOffset>
          </wp:positionH>
          <wp:positionV relativeFrom="paragraph">
            <wp:posOffset>14605</wp:posOffset>
          </wp:positionV>
          <wp:extent cx="606903" cy="606903"/>
          <wp:effectExtent l="0" t="0" r="3175" b="3175"/>
          <wp:wrapNone/>
          <wp:docPr id="3" name="Obrázek 3" descr="F:\_rachota_ford\rachota\_loga_vektor\_UVN nove\UVN_logotyp_zakl_var_BW kopie.bmp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F:\_rachota_ford\rachota\_loga_vektor\_UVN nove\UVN_logotyp_zakl_var_BW kopie.bmp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09375" cy="609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B782A">
      <w:rPr>
        <w:rFonts w:ascii="Times New Roman tučné" w:hAnsi="Times New Roman tučné"/>
        <w:spacing w:val="40"/>
        <w:sz w:val="28"/>
        <w:szCs w:val="28"/>
      </w:rPr>
      <w:t>ÚSTŘEDNÍ VOJENSKÁ NEMOCNICE-</w:t>
    </w:r>
  </w:p>
  <w:p w:rsidR="00F774CF" w:rsidRPr="00FB782A" w:rsidRDefault="00F774CF" w:rsidP="001F7F80">
    <w:pPr>
      <w:pStyle w:val="Normln1"/>
      <w:ind w:left="567"/>
      <w:jc w:val="center"/>
      <w:rPr>
        <w:rFonts w:ascii="Times New Roman tučné" w:hAnsi="Times New Roman tučné"/>
        <w:bCs/>
        <w:spacing w:val="40"/>
        <w:sz w:val="28"/>
        <w:szCs w:val="28"/>
      </w:rPr>
    </w:pPr>
    <w:r w:rsidRPr="00FB782A">
      <w:rPr>
        <w:rFonts w:ascii="Times New Roman tučné" w:hAnsi="Times New Roman tučné"/>
        <w:spacing w:val="40"/>
        <w:sz w:val="28"/>
        <w:szCs w:val="28"/>
      </w:rPr>
      <w:t>VOJENSKÁ FAKULTNÍ NEMOCNICE Praha</w:t>
    </w:r>
  </w:p>
  <w:p w:rsidR="00F774CF" w:rsidRDefault="00F774CF" w:rsidP="001F7F80">
    <w:pPr>
      <w:spacing w:before="120" w:after="120"/>
      <w:ind w:left="567"/>
      <w:jc w:val="center"/>
      <w:rPr>
        <w:rFonts w:ascii="Times New Roman tučné" w:hAnsi="Times New Roman tučné"/>
        <w:b/>
        <w:bCs/>
        <w:sz w:val="20"/>
        <w:szCs w:val="20"/>
      </w:rPr>
    </w:pPr>
    <w:r w:rsidRPr="00386655">
      <w:rPr>
        <w:rFonts w:ascii="Times New Roman tučné" w:hAnsi="Times New Roman tučné"/>
        <w:b/>
        <w:bCs/>
        <w:sz w:val="20"/>
        <w:szCs w:val="20"/>
      </w:rPr>
      <w:t>U Vojenské nemocnice 1200, 169</w:t>
    </w:r>
    <w:r>
      <w:rPr>
        <w:rFonts w:ascii="Times New Roman tučné" w:hAnsi="Times New Roman tučné"/>
        <w:b/>
        <w:bCs/>
        <w:sz w:val="20"/>
        <w:szCs w:val="20"/>
      </w:rPr>
      <w:t xml:space="preserve"> </w:t>
    </w:r>
    <w:r w:rsidRPr="00386655">
      <w:rPr>
        <w:rFonts w:ascii="Times New Roman tučné" w:hAnsi="Times New Roman tučné"/>
        <w:b/>
        <w:bCs/>
        <w:sz w:val="20"/>
        <w:szCs w:val="20"/>
      </w:rPr>
      <w:t>02 Praha 6, datová schránka b8mtp8k</w:t>
    </w:r>
  </w:p>
  <w:p w:rsidR="00F774CF" w:rsidRPr="00B42DD5" w:rsidRDefault="00F774CF" w:rsidP="001F7F80">
    <w:pPr>
      <w:jc w:val="center"/>
      <w:rPr>
        <w:sz w:val="6"/>
        <w:szCs w:val="20"/>
      </w:rPr>
    </w:pPr>
  </w:p>
  <w:p w:rsidR="00F774CF" w:rsidRPr="00337109" w:rsidRDefault="00F774CF" w:rsidP="001F7F80"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1AAB0B67" wp14:editId="2EE124AB">
              <wp:simplePos x="0" y="0"/>
              <wp:positionH relativeFrom="column">
                <wp:posOffset>4445</wp:posOffset>
              </wp:positionH>
              <wp:positionV relativeFrom="paragraph">
                <wp:posOffset>12065</wp:posOffset>
              </wp:positionV>
              <wp:extent cx="5749290" cy="0"/>
              <wp:effectExtent l="8890" t="8890" r="13970" b="10160"/>
              <wp:wrapNone/>
              <wp:docPr id="1" name="Přímá spojnice se šipkou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749290" cy="0"/>
                      </a:xfrm>
                      <a:prstGeom prst="straightConnector1">
                        <a:avLst/>
                      </a:prstGeom>
                      <a:noFill/>
                      <a:ln w="12700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F6CF8F5" id="_x0000_t32" coordsize="21600,21600" o:spt="32" o:oned="t" path="m,l21600,21600e" filled="f">
              <v:path arrowok="t" fillok="f" o:connecttype="none"/>
              <o:lock v:ext="edit" shapetype="t"/>
            </v:shapetype>
            <v:shape id="Přímá spojnice se šipkou 1" o:spid="_x0000_s1026" type="#_x0000_t32" style="position:absolute;margin-left:.35pt;margin-top:.95pt;width:452.7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58713B"/>
    <w:multiLevelType w:val="singleLevel"/>
    <w:tmpl w:val="9C5E4C92"/>
    <w:lvl w:ilvl="0">
      <w:start w:val="1"/>
      <w:numFmt w:val="decimal"/>
      <w:lvlText w:val="%1)"/>
      <w:legacy w:legacy="1" w:legacySpace="120" w:legacyIndent="360"/>
      <w:lvlJc w:val="left"/>
      <w:pPr>
        <w:ind w:left="360" w:hanging="360"/>
      </w:pPr>
    </w:lvl>
  </w:abstractNum>
  <w:abstractNum w:abstractNumId="1" w15:restartNumberingAfterBreak="0">
    <w:nsid w:val="06034502"/>
    <w:multiLevelType w:val="singleLevel"/>
    <w:tmpl w:val="9C5E4C92"/>
    <w:lvl w:ilvl="0">
      <w:start w:val="1"/>
      <w:numFmt w:val="decimal"/>
      <w:lvlText w:val="%1)"/>
      <w:legacy w:legacy="1" w:legacySpace="120" w:legacyIndent="360"/>
      <w:lvlJc w:val="left"/>
      <w:pPr>
        <w:ind w:left="360" w:hanging="360"/>
      </w:pPr>
    </w:lvl>
  </w:abstractNum>
  <w:abstractNum w:abstractNumId="2" w15:restartNumberingAfterBreak="0">
    <w:nsid w:val="17164DEC"/>
    <w:multiLevelType w:val="hybridMultilevel"/>
    <w:tmpl w:val="1BE440BE"/>
    <w:lvl w:ilvl="0" w:tplc="E7D67D44">
      <w:start w:val="1"/>
      <w:numFmt w:val="lowerLetter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52520B"/>
    <w:multiLevelType w:val="singleLevel"/>
    <w:tmpl w:val="9C5E4C92"/>
    <w:lvl w:ilvl="0">
      <w:start w:val="1"/>
      <w:numFmt w:val="decimal"/>
      <w:lvlText w:val="%1)"/>
      <w:legacy w:legacy="1" w:legacySpace="120" w:legacyIndent="360"/>
      <w:lvlJc w:val="left"/>
      <w:pPr>
        <w:ind w:left="360" w:hanging="360"/>
      </w:pPr>
    </w:lvl>
  </w:abstractNum>
  <w:abstractNum w:abstractNumId="4" w15:restartNumberingAfterBreak="0">
    <w:nsid w:val="1F5820F1"/>
    <w:multiLevelType w:val="singleLevel"/>
    <w:tmpl w:val="9C5E4C92"/>
    <w:lvl w:ilvl="0">
      <w:start w:val="1"/>
      <w:numFmt w:val="decimal"/>
      <w:lvlText w:val="%1)"/>
      <w:legacy w:legacy="1" w:legacySpace="120" w:legacyIndent="360"/>
      <w:lvlJc w:val="left"/>
      <w:pPr>
        <w:ind w:left="360" w:hanging="360"/>
      </w:pPr>
    </w:lvl>
  </w:abstractNum>
  <w:abstractNum w:abstractNumId="5" w15:restartNumberingAfterBreak="0">
    <w:nsid w:val="2C9B77EE"/>
    <w:multiLevelType w:val="hybridMultilevel"/>
    <w:tmpl w:val="91AE437C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E7D67D44">
      <w:start w:val="1"/>
      <w:numFmt w:val="lowerLetter"/>
      <w:lvlText w:val="%2)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58B6033"/>
    <w:multiLevelType w:val="singleLevel"/>
    <w:tmpl w:val="9C5E4C92"/>
    <w:lvl w:ilvl="0">
      <w:start w:val="1"/>
      <w:numFmt w:val="decimal"/>
      <w:lvlText w:val="%1)"/>
      <w:legacy w:legacy="1" w:legacySpace="120" w:legacyIndent="360"/>
      <w:lvlJc w:val="left"/>
      <w:pPr>
        <w:ind w:left="360" w:hanging="360"/>
      </w:pPr>
    </w:lvl>
  </w:abstractNum>
  <w:abstractNum w:abstractNumId="7" w15:restartNumberingAfterBreak="0">
    <w:nsid w:val="64A67C3D"/>
    <w:multiLevelType w:val="singleLevel"/>
    <w:tmpl w:val="E7D67D44"/>
    <w:lvl w:ilvl="0">
      <w:start w:val="1"/>
      <w:numFmt w:val="lowerLetter"/>
      <w:lvlText w:val="%1)"/>
      <w:legacy w:legacy="1" w:legacySpace="120" w:legacyIndent="360"/>
      <w:lvlJc w:val="left"/>
      <w:pPr>
        <w:ind w:left="720" w:hanging="360"/>
      </w:pPr>
    </w:lvl>
  </w:abstractNum>
  <w:abstractNum w:abstractNumId="8" w15:restartNumberingAfterBreak="0">
    <w:nsid w:val="6B475AFF"/>
    <w:multiLevelType w:val="hybridMultilevel"/>
    <w:tmpl w:val="85F8E1D4"/>
    <w:lvl w:ilvl="0" w:tplc="7512B60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5A05082"/>
    <w:multiLevelType w:val="hybridMultilevel"/>
    <w:tmpl w:val="C46AA332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93D6B1D"/>
    <w:multiLevelType w:val="singleLevel"/>
    <w:tmpl w:val="E7D67D44"/>
    <w:lvl w:ilvl="0">
      <w:start w:val="1"/>
      <w:numFmt w:val="lowerLetter"/>
      <w:lvlText w:val="%1)"/>
      <w:legacy w:legacy="1" w:legacySpace="120" w:legacyIndent="360"/>
      <w:lvlJc w:val="left"/>
      <w:pPr>
        <w:ind w:left="717" w:hanging="360"/>
      </w:pPr>
    </w:lvl>
  </w:abstractNum>
  <w:num w:numId="1">
    <w:abstractNumId w:val="7"/>
  </w:num>
  <w:num w:numId="2">
    <w:abstractNumId w:val="6"/>
  </w:num>
  <w:num w:numId="3">
    <w:abstractNumId w:val="3"/>
  </w:num>
  <w:num w:numId="4">
    <w:abstractNumId w:val="10"/>
  </w:num>
  <w:num w:numId="5">
    <w:abstractNumId w:val="0"/>
  </w:num>
  <w:num w:numId="6">
    <w:abstractNumId w:val="9"/>
  </w:num>
  <w:num w:numId="7">
    <w:abstractNumId w:val="5"/>
  </w:num>
  <w:num w:numId="8">
    <w:abstractNumId w:val="1"/>
  </w:num>
  <w:num w:numId="9">
    <w:abstractNumId w:val="4"/>
  </w:num>
  <w:num w:numId="10">
    <w:abstractNumId w:val="2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grammar="clean"/>
  <w:defaultTabStop w:val="708"/>
  <w:hyphenationZone w:val="425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56798"/>
    <w:rsid w:val="00016B42"/>
    <w:rsid w:val="00044770"/>
    <w:rsid w:val="0006583C"/>
    <w:rsid w:val="00072D80"/>
    <w:rsid w:val="0009538F"/>
    <w:rsid w:val="000A5090"/>
    <w:rsid w:val="000A5E16"/>
    <w:rsid w:val="000D2150"/>
    <w:rsid w:val="000D386F"/>
    <w:rsid w:val="000D47B3"/>
    <w:rsid w:val="000E73AC"/>
    <w:rsid w:val="0010763F"/>
    <w:rsid w:val="0013260A"/>
    <w:rsid w:val="00173138"/>
    <w:rsid w:val="00184425"/>
    <w:rsid w:val="00185ECB"/>
    <w:rsid w:val="001D26BF"/>
    <w:rsid w:val="001F7F80"/>
    <w:rsid w:val="002075CE"/>
    <w:rsid w:val="0022463F"/>
    <w:rsid w:val="00225786"/>
    <w:rsid w:val="00235664"/>
    <w:rsid w:val="0025360A"/>
    <w:rsid w:val="002709D7"/>
    <w:rsid w:val="002843C0"/>
    <w:rsid w:val="00284460"/>
    <w:rsid w:val="00291DEF"/>
    <w:rsid w:val="00297C01"/>
    <w:rsid w:val="002A7BD0"/>
    <w:rsid w:val="002B0896"/>
    <w:rsid w:val="002B2E1F"/>
    <w:rsid w:val="002E4603"/>
    <w:rsid w:val="002E6745"/>
    <w:rsid w:val="002E7BE5"/>
    <w:rsid w:val="003260CE"/>
    <w:rsid w:val="00337A44"/>
    <w:rsid w:val="00342FE5"/>
    <w:rsid w:val="00344687"/>
    <w:rsid w:val="00383EED"/>
    <w:rsid w:val="00386655"/>
    <w:rsid w:val="00391103"/>
    <w:rsid w:val="00392B75"/>
    <w:rsid w:val="003942C4"/>
    <w:rsid w:val="003944D1"/>
    <w:rsid w:val="003B1ED9"/>
    <w:rsid w:val="003B2477"/>
    <w:rsid w:val="003C11F9"/>
    <w:rsid w:val="003C25E1"/>
    <w:rsid w:val="003C2E65"/>
    <w:rsid w:val="003C71CB"/>
    <w:rsid w:val="003E4515"/>
    <w:rsid w:val="003E47B3"/>
    <w:rsid w:val="0048115C"/>
    <w:rsid w:val="004829B2"/>
    <w:rsid w:val="00485BA4"/>
    <w:rsid w:val="004A67AC"/>
    <w:rsid w:val="004A6F27"/>
    <w:rsid w:val="004F7CA6"/>
    <w:rsid w:val="00535178"/>
    <w:rsid w:val="00547796"/>
    <w:rsid w:val="005537EB"/>
    <w:rsid w:val="00561536"/>
    <w:rsid w:val="00561DF3"/>
    <w:rsid w:val="00562F96"/>
    <w:rsid w:val="005644B1"/>
    <w:rsid w:val="005700C9"/>
    <w:rsid w:val="00576532"/>
    <w:rsid w:val="00580316"/>
    <w:rsid w:val="00595596"/>
    <w:rsid w:val="005A43B0"/>
    <w:rsid w:val="005A71B3"/>
    <w:rsid w:val="005B3055"/>
    <w:rsid w:val="005F6579"/>
    <w:rsid w:val="005F6EF0"/>
    <w:rsid w:val="0060742F"/>
    <w:rsid w:val="006252DA"/>
    <w:rsid w:val="0065630C"/>
    <w:rsid w:val="00656798"/>
    <w:rsid w:val="006568EA"/>
    <w:rsid w:val="00670B63"/>
    <w:rsid w:val="006806DA"/>
    <w:rsid w:val="00693C4A"/>
    <w:rsid w:val="006A5D4E"/>
    <w:rsid w:val="006C3FFC"/>
    <w:rsid w:val="006D30ED"/>
    <w:rsid w:val="006D333F"/>
    <w:rsid w:val="006D45B4"/>
    <w:rsid w:val="006F06A4"/>
    <w:rsid w:val="00705224"/>
    <w:rsid w:val="007134F5"/>
    <w:rsid w:val="00714042"/>
    <w:rsid w:val="007141B8"/>
    <w:rsid w:val="007346F2"/>
    <w:rsid w:val="00745F1D"/>
    <w:rsid w:val="0075442B"/>
    <w:rsid w:val="00756C00"/>
    <w:rsid w:val="00770D79"/>
    <w:rsid w:val="00771F81"/>
    <w:rsid w:val="00773B1D"/>
    <w:rsid w:val="007767D0"/>
    <w:rsid w:val="007B070E"/>
    <w:rsid w:val="007B25AE"/>
    <w:rsid w:val="007B7C55"/>
    <w:rsid w:val="007E1994"/>
    <w:rsid w:val="007E6491"/>
    <w:rsid w:val="007F4A31"/>
    <w:rsid w:val="00814428"/>
    <w:rsid w:val="00837243"/>
    <w:rsid w:val="00871330"/>
    <w:rsid w:val="00872089"/>
    <w:rsid w:val="00881943"/>
    <w:rsid w:val="008912C0"/>
    <w:rsid w:val="0089627B"/>
    <w:rsid w:val="008A10DD"/>
    <w:rsid w:val="008B0A07"/>
    <w:rsid w:val="008B3280"/>
    <w:rsid w:val="008D2572"/>
    <w:rsid w:val="008D465D"/>
    <w:rsid w:val="008E101D"/>
    <w:rsid w:val="008E4E6F"/>
    <w:rsid w:val="008F68F9"/>
    <w:rsid w:val="00901AB4"/>
    <w:rsid w:val="009033C8"/>
    <w:rsid w:val="00911797"/>
    <w:rsid w:val="0093225A"/>
    <w:rsid w:val="00936F67"/>
    <w:rsid w:val="00955F64"/>
    <w:rsid w:val="00962119"/>
    <w:rsid w:val="00966F50"/>
    <w:rsid w:val="009702C7"/>
    <w:rsid w:val="0097030F"/>
    <w:rsid w:val="0098430A"/>
    <w:rsid w:val="00986278"/>
    <w:rsid w:val="00990841"/>
    <w:rsid w:val="00991828"/>
    <w:rsid w:val="009965C6"/>
    <w:rsid w:val="009A0952"/>
    <w:rsid w:val="009D19E1"/>
    <w:rsid w:val="00A0337D"/>
    <w:rsid w:val="00A103A1"/>
    <w:rsid w:val="00A26000"/>
    <w:rsid w:val="00A66435"/>
    <w:rsid w:val="00A74CAE"/>
    <w:rsid w:val="00A76558"/>
    <w:rsid w:val="00A80097"/>
    <w:rsid w:val="00A87DB6"/>
    <w:rsid w:val="00A94B59"/>
    <w:rsid w:val="00AA0B54"/>
    <w:rsid w:val="00AA317A"/>
    <w:rsid w:val="00AA7733"/>
    <w:rsid w:val="00AB4AF5"/>
    <w:rsid w:val="00AC7A7E"/>
    <w:rsid w:val="00AE2315"/>
    <w:rsid w:val="00B42DD5"/>
    <w:rsid w:val="00B44AE2"/>
    <w:rsid w:val="00B84682"/>
    <w:rsid w:val="00BC4DBE"/>
    <w:rsid w:val="00BC68C2"/>
    <w:rsid w:val="00BE0AAA"/>
    <w:rsid w:val="00BF14EB"/>
    <w:rsid w:val="00BF18DD"/>
    <w:rsid w:val="00C03799"/>
    <w:rsid w:val="00C454B2"/>
    <w:rsid w:val="00C55F40"/>
    <w:rsid w:val="00C6101A"/>
    <w:rsid w:val="00C80742"/>
    <w:rsid w:val="00C82C28"/>
    <w:rsid w:val="00C8791D"/>
    <w:rsid w:val="00C93922"/>
    <w:rsid w:val="00CB1221"/>
    <w:rsid w:val="00CB682E"/>
    <w:rsid w:val="00CC48B1"/>
    <w:rsid w:val="00CD3C8A"/>
    <w:rsid w:val="00CF5597"/>
    <w:rsid w:val="00D119AD"/>
    <w:rsid w:val="00D63A14"/>
    <w:rsid w:val="00D748D9"/>
    <w:rsid w:val="00D76B07"/>
    <w:rsid w:val="00D92C2C"/>
    <w:rsid w:val="00D95B4A"/>
    <w:rsid w:val="00DC2EB8"/>
    <w:rsid w:val="00DD110D"/>
    <w:rsid w:val="00DF0215"/>
    <w:rsid w:val="00E02ED8"/>
    <w:rsid w:val="00E177F6"/>
    <w:rsid w:val="00E378F4"/>
    <w:rsid w:val="00E44575"/>
    <w:rsid w:val="00E56127"/>
    <w:rsid w:val="00E66A3D"/>
    <w:rsid w:val="00E80BEC"/>
    <w:rsid w:val="00EB0334"/>
    <w:rsid w:val="00EB758E"/>
    <w:rsid w:val="00EE3EE4"/>
    <w:rsid w:val="00EF6726"/>
    <w:rsid w:val="00F020B3"/>
    <w:rsid w:val="00F11BAB"/>
    <w:rsid w:val="00F15927"/>
    <w:rsid w:val="00F17D68"/>
    <w:rsid w:val="00F31C94"/>
    <w:rsid w:val="00F335A3"/>
    <w:rsid w:val="00F4457E"/>
    <w:rsid w:val="00F774CF"/>
    <w:rsid w:val="00FB5FFB"/>
    <w:rsid w:val="00FB782A"/>
    <w:rsid w:val="00FE2671"/>
    <w:rsid w:val="00FE797E"/>
    <w:rsid w:val="00FF54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,"/>
  <w:listSeparator w:val=";"/>
  <w14:docId w14:val="69855FAC"/>
  <w15:docId w15:val="{2E774D8C-2777-426D-BDC2-B66CD97F96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65679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Nadpis2">
    <w:name w:val="heading 2"/>
    <w:basedOn w:val="Normln"/>
    <w:next w:val="Normln"/>
    <w:link w:val="Nadpis2Char"/>
    <w:qFormat/>
    <w:rsid w:val="001F7F80"/>
    <w:pPr>
      <w:keepNext/>
      <w:overflowPunct w:val="0"/>
      <w:autoSpaceDE w:val="0"/>
      <w:autoSpaceDN w:val="0"/>
      <w:adjustRightInd w:val="0"/>
      <w:jc w:val="center"/>
      <w:textAlignment w:val="baseline"/>
      <w:outlineLvl w:val="1"/>
    </w:pPr>
    <w:rPr>
      <w:b/>
      <w:i/>
      <w:sz w:val="32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Normln1">
    <w:name w:val="Normální1"/>
    <w:basedOn w:val="Normln"/>
    <w:next w:val="Normln"/>
    <w:rsid w:val="00656798"/>
    <w:pPr>
      <w:jc w:val="both"/>
    </w:pPr>
    <w:rPr>
      <w:szCs w:val="20"/>
    </w:rPr>
  </w:style>
  <w:style w:type="paragraph" w:styleId="Textpoznpodarou">
    <w:name w:val="footnote text"/>
    <w:basedOn w:val="Normln"/>
    <w:link w:val="TextpoznpodarouChar"/>
    <w:unhideWhenUsed/>
    <w:rsid w:val="00656798"/>
    <w:pPr>
      <w:tabs>
        <w:tab w:val="left" w:pos="284"/>
      </w:tabs>
      <w:ind w:left="284" w:hanging="284"/>
    </w:pPr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rsid w:val="00656798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unhideWhenUsed/>
    <w:rsid w:val="00656798"/>
    <w:rPr>
      <w:vertAlign w:val="superscript"/>
    </w:rPr>
  </w:style>
  <w:style w:type="paragraph" w:styleId="Zhlav">
    <w:name w:val="header"/>
    <w:basedOn w:val="Normln"/>
    <w:link w:val="ZhlavChar"/>
    <w:uiPriority w:val="99"/>
    <w:rsid w:val="00656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56798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Msto">
    <w:name w:val="Místo"/>
    <w:basedOn w:val="Normln"/>
    <w:rsid w:val="00656798"/>
    <w:pPr>
      <w:tabs>
        <w:tab w:val="left" w:pos="5670"/>
      </w:tabs>
    </w:pPr>
    <w:rPr>
      <w:spacing w:val="6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A317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A317A"/>
    <w:rPr>
      <w:rFonts w:ascii="Tahoma" w:eastAsia="Times New Roman" w:hAnsi="Tahoma" w:cs="Tahoma"/>
      <w:sz w:val="16"/>
      <w:szCs w:val="16"/>
      <w:lang w:eastAsia="cs-CZ"/>
    </w:rPr>
  </w:style>
  <w:style w:type="table" w:styleId="Mkatabulky">
    <w:name w:val="Table Grid"/>
    <w:basedOn w:val="Normlntabulka"/>
    <w:uiPriority w:val="59"/>
    <w:rsid w:val="006806D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">
    <w:name w:val="Styl"/>
    <w:rsid w:val="004A67AC"/>
    <w:pPr>
      <w:widowControl w:val="0"/>
      <w:overflowPunct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rozkazy">
    <w:name w:val="_rozkazy"/>
    <w:basedOn w:val="Normln"/>
    <w:link w:val="rozkazyChar"/>
    <w:rsid w:val="004A67AC"/>
    <w:pPr>
      <w:snapToGrid w:val="0"/>
      <w:spacing w:after="120"/>
      <w:ind w:firstLine="567"/>
      <w:jc w:val="both"/>
    </w:pPr>
    <w:rPr>
      <w:szCs w:val="20"/>
    </w:rPr>
  </w:style>
  <w:style w:type="character" w:customStyle="1" w:styleId="rozkazyChar">
    <w:name w:val="_rozkazy Char"/>
    <w:link w:val="rozkazy"/>
    <w:locked/>
    <w:rsid w:val="004A67AC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FB5FFB"/>
    <w:pPr>
      <w:ind w:left="720"/>
      <w:contextualSpacing/>
    </w:pPr>
  </w:style>
  <w:style w:type="paragraph" w:customStyle="1" w:styleId="msto0">
    <w:name w:val="místo"/>
    <w:basedOn w:val="Normln"/>
    <w:rsid w:val="00871330"/>
    <w:pPr>
      <w:tabs>
        <w:tab w:val="left" w:pos="5954"/>
      </w:tabs>
    </w:pPr>
    <w:rPr>
      <w:bCs/>
      <w:iCs/>
      <w:spacing w:val="60"/>
    </w:rPr>
  </w:style>
  <w:style w:type="paragraph" w:styleId="Zpat">
    <w:name w:val="footer"/>
    <w:basedOn w:val="Normln"/>
    <w:link w:val="ZpatChar"/>
    <w:uiPriority w:val="99"/>
    <w:unhideWhenUsed/>
    <w:rsid w:val="0056153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561536"/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Nadpis2Char">
    <w:name w:val="Nadpis 2 Char"/>
    <w:basedOn w:val="Standardnpsmoodstavce"/>
    <w:link w:val="Nadpis2"/>
    <w:rsid w:val="001F7F80"/>
    <w:rPr>
      <w:rFonts w:ascii="Times New Roman" w:eastAsia="Times New Roman" w:hAnsi="Times New Roman" w:cs="Times New Roman"/>
      <w:b/>
      <w:i/>
      <w:sz w:val="32"/>
      <w:szCs w:val="20"/>
      <w:lang w:eastAsia="cs-CZ"/>
    </w:rPr>
  </w:style>
  <w:style w:type="paragraph" w:styleId="Zkladntext">
    <w:name w:val="Body Text"/>
    <w:basedOn w:val="Normln"/>
    <w:link w:val="ZkladntextChar"/>
    <w:rsid w:val="001F7F80"/>
    <w:pPr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szCs w:val="20"/>
    </w:rPr>
  </w:style>
  <w:style w:type="character" w:customStyle="1" w:styleId="ZkladntextChar">
    <w:name w:val="Základní text Char"/>
    <w:basedOn w:val="Standardnpsmoodstavce"/>
    <w:link w:val="Zkladntext"/>
    <w:rsid w:val="001F7F80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customStyle="1" w:styleId="Zkladntext21">
    <w:name w:val="Základní text 21"/>
    <w:basedOn w:val="Normln"/>
    <w:rsid w:val="001F7F80"/>
    <w:pPr>
      <w:overflowPunct w:val="0"/>
      <w:autoSpaceDE w:val="0"/>
      <w:autoSpaceDN w:val="0"/>
      <w:adjustRightInd w:val="0"/>
      <w:spacing w:line="360" w:lineRule="auto"/>
      <w:ind w:left="360"/>
      <w:jc w:val="both"/>
      <w:textAlignment w:val="baseline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97868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36F4D1-7FEF-47DC-84E8-A8BDF12A00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967</Words>
  <Characters>5710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Fišáková Jana - VZ 2230 - ŠIS AČR</dc:creator>
  <cp:lastModifiedBy>Mgr. Nina Veselá</cp:lastModifiedBy>
  <cp:revision>5</cp:revision>
  <cp:lastPrinted>2024-11-20T06:41:00Z</cp:lastPrinted>
  <dcterms:created xsi:type="dcterms:W3CDTF">2025-01-23T13:26:00Z</dcterms:created>
  <dcterms:modified xsi:type="dcterms:W3CDTF">2025-03-17T09:18:00Z</dcterms:modified>
</cp:coreProperties>
</file>